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63021" w14:textId="77777777" w:rsidR="00AF2883" w:rsidRPr="00ED60F0" w:rsidRDefault="00AF2883" w:rsidP="00AF2883">
      <w:pPr>
        <w:suppressAutoHyphens/>
        <w:spacing w:after="120"/>
        <w:ind w:right="567"/>
        <w:rPr>
          <w:rFonts w:ascii="Arial" w:hAnsi="Arial" w:cs="Arial"/>
          <w:b/>
          <w:color w:val="0079BA"/>
          <w:sz w:val="44"/>
          <w:szCs w:val="44"/>
        </w:rPr>
      </w:pPr>
      <w:bookmarkStart w:id="0" w:name="_Hlk191298630"/>
      <w:bookmarkStart w:id="1" w:name="_Hlk191298772"/>
      <w:r w:rsidRPr="00ED60F0">
        <w:rPr>
          <w:rFonts w:ascii="Arial" w:hAnsi="Arial" w:cs="Arial"/>
          <w:b/>
          <w:color w:val="0079BA"/>
          <w:sz w:val="44"/>
          <w:szCs w:val="44"/>
        </w:rPr>
        <w:t>PRESSEMITTEILUNG</w:t>
      </w:r>
    </w:p>
    <w:p w14:paraId="67D1189C" w14:textId="430CD3B0" w:rsidR="00AF2883" w:rsidRPr="00ED60F0" w:rsidRDefault="00D37FA1" w:rsidP="00303F1C">
      <w:pPr>
        <w:tabs>
          <w:tab w:val="right" w:pos="8789"/>
        </w:tabs>
        <w:suppressAutoHyphens/>
        <w:spacing w:before="120" w:after="240" w:line="360" w:lineRule="exact"/>
        <w:rPr>
          <w:rFonts w:ascii="Arial" w:hAnsi="Arial" w:cs="Arial"/>
          <w:color w:val="000000"/>
          <w:sz w:val="36"/>
          <w:szCs w:val="36"/>
        </w:rPr>
      </w:pPr>
      <w:r w:rsidRPr="00D37FA1">
        <w:rPr>
          <w:rFonts w:ascii="Arial" w:hAnsi="Arial" w:cs="Arial"/>
          <w:color w:val="000000"/>
          <w:sz w:val="36"/>
          <w:szCs w:val="36"/>
        </w:rPr>
        <w:t>KI-basierte Kreislaufführung von Kunststoffen – Einladung zur Beteiligung am Innovationsprojekt KISS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8"/>
      </w:tblGrid>
      <w:tr w:rsidR="00D37FA1" w:rsidRPr="00ED60F0" w14:paraId="55B75A7D" w14:textId="77777777" w:rsidTr="00D37FA1">
        <w:tc>
          <w:tcPr>
            <w:tcW w:w="7641" w:type="dxa"/>
            <w:vAlign w:val="bottom"/>
          </w:tcPr>
          <w:p w14:paraId="5F22A3A1" w14:textId="424C5C50" w:rsidR="00D37FA1" w:rsidRPr="00ED60F0" w:rsidRDefault="00D37FA1" w:rsidP="00ED60F0">
            <w:pPr>
              <w:spacing w:before="120"/>
              <w:rPr>
                <w:b/>
                <w:bCs/>
                <w:sz w:val="22"/>
                <w:szCs w:val="22"/>
              </w:rPr>
            </w:pPr>
            <w:r w:rsidRPr="00ED60F0">
              <w:rPr>
                <w:b/>
                <w:bCs/>
                <w:noProof/>
                <w:sz w:val="22"/>
                <w:szCs w:val="22"/>
              </w:rPr>
              <w:drawing>
                <wp:inline distT="0" distB="0" distL="0" distR="0" wp14:anchorId="067E4ED2" wp14:editId="4944E2D8">
                  <wp:extent cx="5240364" cy="3388783"/>
                  <wp:effectExtent l="0" t="0" r="0" b="2540"/>
                  <wp:docPr id="11054309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0992" name="Grafi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240364" cy="3388783"/>
                          </a:xfrm>
                          <a:prstGeom prst="rect">
                            <a:avLst/>
                          </a:prstGeom>
                          <a:noFill/>
                        </pic:spPr>
                      </pic:pic>
                    </a:graphicData>
                  </a:graphic>
                </wp:inline>
              </w:drawing>
            </w:r>
          </w:p>
        </w:tc>
      </w:tr>
      <w:tr w:rsidR="00D37FA1" w:rsidRPr="00ED60F0" w14:paraId="3BBEE239" w14:textId="77777777" w:rsidTr="00D37FA1">
        <w:tc>
          <w:tcPr>
            <w:tcW w:w="7641" w:type="dxa"/>
            <w:vAlign w:val="bottom"/>
          </w:tcPr>
          <w:p w14:paraId="7617564F" w14:textId="2B7D5766" w:rsidR="00D37FA1" w:rsidRPr="00D37FA1" w:rsidRDefault="00D37FA1" w:rsidP="00ED60F0">
            <w:pPr>
              <w:spacing w:before="120"/>
              <w:rPr>
                <w:i/>
                <w:iCs/>
                <w:sz w:val="22"/>
                <w:szCs w:val="22"/>
              </w:rPr>
            </w:pPr>
            <w:r w:rsidRPr="00D37FA1">
              <w:rPr>
                <w:i/>
                <w:iCs/>
                <w:sz w:val="22"/>
                <w:szCs w:val="22"/>
              </w:rPr>
              <w:t>Das Ziel der projektierten, KI-gestützten Plattform KISS ist, über die Analyse und Klassifizierung gebrauchter Kunststoffe den optimalen Recyclingpfad zu finden. © RIGK</w:t>
            </w:r>
          </w:p>
        </w:tc>
      </w:tr>
    </w:tbl>
    <w:p w14:paraId="04ED437E" w14:textId="77777777" w:rsidR="00D37FA1" w:rsidRPr="00D37FA1" w:rsidRDefault="00303F1C" w:rsidP="00D37FA1">
      <w:pPr>
        <w:spacing w:before="240" w:after="0"/>
        <w:jc w:val="both"/>
        <w:rPr>
          <w:rFonts w:asciiTheme="minorBidi" w:hAnsiTheme="minorBidi"/>
        </w:rPr>
      </w:pPr>
      <w:r w:rsidRPr="00ED60F0">
        <w:rPr>
          <w:rFonts w:asciiTheme="minorBidi" w:hAnsiTheme="minorBidi"/>
        </w:rPr>
        <w:t xml:space="preserve">Wiesbaden, </w:t>
      </w:r>
      <w:r w:rsidR="00D37FA1">
        <w:rPr>
          <w:rFonts w:asciiTheme="minorBidi" w:hAnsiTheme="minorBidi"/>
        </w:rPr>
        <w:t>Juni</w:t>
      </w:r>
      <w:r w:rsidRPr="00ED60F0">
        <w:rPr>
          <w:rFonts w:asciiTheme="minorBidi" w:hAnsiTheme="minorBidi"/>
        </w:rPr>
        <w:t xml:space="preserve"> 2025 </w:t>
      </w:r>
      <w:bookmarkStart w:id="2" w:name="_Hlk191298688"/>
      <w:r w:rsidRPr="00ED60F0">
        <w:rPr>
          <w:rFonts w:asciiTheme="minorBidi" w:hAnsiTheme="minorBidi"/>
        </w:rPr>
        <w:t xml:space="preserve">– </w:t>
      </w:r>
      <w:r w:rsidR="00D37FA1" w:rsidRPr="00D37FA1">
        <w:rPr>
          <w:rFonts w:asciiTheme="minorBidi" w:hAnsiTheme="minorBidi"/>
        </w:rPr>
        <w:t xml:space="preserve">Das Innovationsprojekt </w:t>
      </w:r>
      <w:r w:rsidR="00D37FA1" w:rsidRPr="00D37FA1">
        <w:rPr>
          <w:rFonts w:asciiTheme="minorBidi" w:hAnsiTheme="minorBidi"/>
          <w:b/>
          <w:bCs/>
        </w:rPr>
        <w:t>KISS</w:t>
      </w:r>
      <w:r w:rsidR="00D37FA1" w:rsidRPr="00D37FA1">
        <w:rPr>
          <w:rFonts w:asciiTheme="minorBidi" w:hAnsiTheme="minorBidi"/>
        </w:rPr>
        <w:t xml:space="preserve"> (</w:t>
      </w:r>
      <w:r w:rsidR="00D37FA1" w:rsidRPr="00D37FA1">
        <w:rPr>
          <w:rFonts w:asciiTheme="minorBidi" w:hAnsiTheme="minorBidi"/>
          <w:b/>
          <w:bCs/>
        </w:rPr>
        <w:t>KI</w:t>
      </w:r>
      <w:r w:rsidR="00D37FA1" w:rsidRPr="00D37FA1">
        <w:rPr>
          <w:rFonts w:asciiTheme="minorBidi" w:hAnsiTheme="minorBidi"/>
        </w:rPr>
        <w:t xml:space="preserve">-basierte Qualifizierung, </w:t>
      </w:r>
      <w:r w:rsidR="00D37FA1" w:rsidRPr="00D37FA1">
        <w:rPr>
          <w:rFonts w:asciiTheme="minorBidi" w:hAnsiTheme="minorBidi"/>
          <w:b/>
          <w:bCs/>
        </w:rPr>
        <w:t>S</w:t>
      </w:r>
      <w:r w:rsidR="00D37FA1" w:rsidRPr="00D37FA1">
        <w:rPr>
          <w:rFonts w:asciiTheme="minorBidi" w:hAnsiTheme="minorBidi"/>
        </w:rPr>
        <w:t xml:space="preserve">teuerung und Optimierung von </w:t>
      </w:r>
      <w:r w:rsidR="00D37FA1" w:rsidRPr="00D37FA1">
        <w:rPr>
          <w:rFonts w:asciiTheme="minorBidi" w:hAnsiTheme="minorBidi"/>
          <w:b/>
          <w:bCs/>
        </w:rPr>
        <w:t>S</w:t>
      </w:r>
      <w:r w:rsidR="00D37FA1" w:rsidRPr="00D37FA1">
        <w:rPr>
          <w:rFonts w:asciiTheme="minorBidi" w:hAnsiTheme="minorBidi"/>
        </w:rPr>
        <w:t xml:space="preserve">toffströmen zur Schließung von regionalen Ressourcenkreisläufen) verfolgt das Ziel, Kunststoff nachhaltig und wirtschaftlich in den Kreislauf zurückzuführen. Als Initiative der RIGK, in Zusammenarbeit mit plastship, RAM und </w:t>
      </w:r>
      <w:proofErr w:type="spellStart"/>
      <w:r w:rsidR="00D37FA1" w:rsidRPr="00D37FA1">
        <w:rPr>
          <w:rFonts w:asciiTheme="minorBidi" w:hAnsiTheme="minorBidi"/>
        </w:rPr>
        <w:t>Veridis</w:t>
      </w:r>
      <w:proofErr w:type="spellEnd"/>
      <w:r w:rsidR="00D37FA1" w:rsidRPr="00D37FA1">
        <w:rPr>
          <w:rFonts w:asciiTheme="minorBidi" w:hAnsiTheme="minorBidi"/>
        </w:rPr>
        <w:t xml:space="preserve"> Technologies, gefördert durch das Technologieland Hessen, entsteht zu diesem Zweck eine KI-gestützte Plattform, die gebrauchte Kunststoffe analysiert, klassifiziert und die optimalen Recyclingpfade identifiziert. Der Schwerpunkt liegt auf hochwertigen Anwendungen wie Folien und Verpackungen. </w:t>
      </w:r>
    </w:p>
    <w:p w14:paraId="1D42F47E" w14:textId="77777777" w:rsidR="00D37FA1" w:rsidRPr="00D37FA1" w:rsidRDefault="00D37FA1" w:rsidP="00D37FA1">
      <w:pPr>
        <w:spacing w:before="240" w:after="0"/>
        <w:jc w:val="both"/>
        <w:rPr>
          <w:rFonts w:asciiTheme="minorBidi" w:hAnsiTheme="minorBidi"/>
        </w:rPr>
      </w:pPr>
      <w:r w:rsidRPr="00D37FA1">
        <w:rPr>
          <w:rFonts w:asciiTheme="minorBidi" w:hAnsiTheme="minorBidi"/>
        </w:rPr>
        <w:t xml:space="preserve">Dabei steht KISS auch über Deutschland und Hessen hinaus für intelligente Ressourcennutzung. Interpretiert als „Keep </w:t>
      </w:r>
      <w:proofErr w:type="spellStart"/>
      <w:r w:rsidRPr="00D37FA1">
        <w:rPr>
          <w:rFonts w:asciiTheme="minorBidi" w:hAnsiTheme="minorBidi"/>
        </w:rPr>
        <w:t>It</w:t>
      </w:r>
      <w:proofErr w:type="spellEnd"/>
      <w:r w:rsidRPr="00D37FA1">
        <w:rPr>
          <w:rFonts w:asciiTheme="minorBidi" w:hAnsiTheme="minorBidi"/>
        </w:rPr>
        <w:t xml:space="preserve"> Short &amp; Simple“ beschreibt KISS auch im internationalen Kontext, was die Kunststoffindustrie heute benötigt – einfache, effiziente Wege zu besserer Kreislaufführung.</w:t>
      </w:r>
    </w:p>
    <w:p w14:paraId="1F9694C6" w14:textId="2CAA56B3" w:rsidR="00A22EDE" w:rsidRPr="00ED60F0" w:rsidRDefault="00D37FA1" w:rsidP="00D37FA1">
      <w:pPr>
        <w:spacing w:before="240" w:after="0"/>
        <w:jc w:val="both"/>
        <w:rPr>
          <w:rFonts w:asciiTheme="minorBidi" w:hAnsiTheme="minorBidi"/>
        </w:rPr>
      </w:pPr>
      <w:r w:rsidRPr="00D37FA1">
        <w:rPr>
          <w:rFonts w:asciiTheme="minorBidi" w:hAnsiTheme="minorBidi"/>
        </w:rPr>
        <w:t xml:space="preserve">Die Branche ist eingeladen, aktiv an der Gestaltung von KISS und damit der zukünftigen Kreislaufwirtschaft mitzuwirken. Möglichkeiten dazu bieten beispielsweise die Bereitstellung von Materialproben für Analysen und Testreihen, die Beteiligung an neuen Ansätzen zur Optimierung von Stoffströmen sowie der frühzeitige Zugang zu Erkenntnissen und Technologien rund um Rezyklate, verbunden mit der Möglichkeit, </w:t>
      </w:r>
      <w:r w:rsidRPr="00D37FA1">
        <w:rPr>
          <w:rFonts w:asciiTheme="minorBidi" w:hAnsiTheme="minorBidi"/>
        </w:rPr>
        <w:lastRenderedPageBreak/>
        <w:t>wertvolle Einblicke in die Qualität und Eigenschaften der eigenen Materialien zu gewinnen</w:t>
      </w:r>
      <w:r w:rsidR="00A22EDE" w:rsidRPr="00ED60F0">
        <w:rPr>
          <w:rFonts w:asciiTheme="minorBidi" w:hAnsiTheme="minorBidi"/>
        </w:rPr>
        <w:t xml:space="preserve">. </w:t>
      </w:r>
    </w:p>
    <w:p w14:paraId="23898B81" w14:textId="4535E10C" w:rsidR="00A22EDE" w:rsidRPr="00ED60F0" w:rsidRDefault="00D37FA1" w:rsidP="0097776C">
      <w:pPr>
        <w:spacing w:before="120" w:after="0"/>
        <w:jc w:val="both"/>
        <w:rPr>
          <w:rFonts w:asciiTheme="minorBidi" w:hAnsiTheme="minorBidi"/>
          <w:b/>
        </w:rPr>
      </w:pPr>
      <w:r w:rsidRPr="00D37FA1">
        <w:rPr>
          <w:rFonts w:asciiTheme="minorBidi" w:hAnsiTheme="minorBidi"/>
          <w:b/>
        </w:rPr>
        <w:t>Innovationen für die Materialnutzung von morgen</w:t>
      </w:r>
    </w:p>
    <w:p w14:paraId="092B9CB0" w14:textId="77777777" w:rsidR="00D37FA1" w:rsidRPr="00D37FA1" w:rsidRDefault="00D37FA1" w:rsidP="00D37FA1">
      <w:pPr>
        <w:spacing w:before="60" w:after="0"/>
        <w:jc w:val="both"/>
        <w:rPr>
          <w:rFonts w:asciiTheme="minorBidi" w:hAnsiTheme="minorBidi"/>
        </w:rPr>
      </w:pPr>
      <w:r w:rsidRPr="00D37FA1">
        <w:rPr>
          <w:rFonts w:asciiTheme="minorBidi" w:hAnsiTheme="minorBidi"/>
        </w:rPr>
        <w:t xml:space="preserve">Die gewonnenen Daten und Erkenntnisse unterstützen gezielt die Herstellung und Verarbeitung von </w:t>
      </w:r>
      <w:proofErr w:type="spellStart"/>
      <w:r w:rsidRPr="00D37FA1">
        <w:rPr>
          <w:rFonts w:asciiTheme="minorBidi" w:hAnsiTheme="minorBidi"/>
        </w:rPr>
        <w:t>Kunststoffrezyklaten</w:t>
      </w:r>
      <w:proofErr w:type="spellEnd"/>
      <w:r w:rsidRPr="00D37FA1">
        <w:rPr>
          <w:rFonts w:asciiTheme="minorBidi" w:hAnsiTheme="minorBidi"/>
        </w:rPr>
        <w:t xml:space="preserve"> – mit dem Ziel, die Verfügbarkeit, Qualität und Anwendungsfähigkeit nachhaltig zu verbessern. Damit trägt das Projekt dazu bei, neue Rohstoffpotenziale zu erschließen, Prozesse effizienter zu gestalten und den CO</w:t>
      </w:r>
      <w:r w:rsidRPr="00D37FA1">
        <w:rPr>
          <w:rFonts w:ascii="Cambria Math" w:hAnsi="Cambria Math" w:cs="Cambria Math"/>
        </w:rPr>
        <w:t>₂</w:t>
      </w:r>
      <w:r w:rsidRPr="00D37FA1">
        <w:rPr>
          <w:rFonts w:asciiTheme="minorBidi" w:hAnsiTheme="minorBidi"/>
        </w:rPr>
        <w:t>-Fu</w:t>
      </w:r>
      <w:r w:rsidRPr="00D37FA1">
        <w:rPr>
          <w:rFonts w:ascii="Arial" w:hAnsi="Arial" w:cs="Arial"/>
        </w:rPr>
        <w:t>ß</w:t>
      </w:r>
      <w:r w:rsidRPr="00D37FA1">
        <w:rPr>
          <w:rFonts w:asciiTheme="minorBidi" w:hAnsiTheme="minorBidi"/>
        </w:rPr>
        <w:t>abdruck entlang der gesamten Wertsch</w:t>
      </w:r>
      <w:r w:rsidRPr="00D37FA1">
        <w:rPr>
          <w:rFonts w:ascii="Arial" w:hAnsi="Arial" w:cs="Arial"/>
        </w:rPr>
        <w:t>ö</w:t>
      </w:r>
      <w:r w:rsidRPr="00D37FA1">
        <w:rPr>
          <w:rFonts w:asciiTheme="minorBidi" w:hAnsiTheme="minorBidi"/>
        </w:rPr>
        <w:t xml:space="preserve">pfungskette zu senken </w:t>
      </w:r>
      <w:r w:rsidRPr="00D37FA1">
        <w:rPr>
          <w:rFonts w:ascii="Arial" w:hAnsi="Arial" w:cs="Arial"/>
        </w:rPr>
        <w:t>–</w:t>
      </w:r>
      <w:r w:rsidRPr="00D37FA1">
        <w:rPr>
          <w:rFonts w:asciiTheme="minorBidi" w:hAnsiTheme="minorBidi"/>
        </w:rPr>
        <w:t xml:space="preserve"> direkt aus Deutschland und Europa heraus.</w:t>
      </w:r>
    </w:p>
    <w:p w14:paraId="67A80F29" w14:textId="6926BFA3" w:rsidR="0097776C" w:rsidRPr="00ED60F0" w:rsidRDefault="00D37FA1" w:rsidP="00D37FA1">
      <w:pPr>
        <w:spacing w:before="60" w:after="0"/>
        <w:jc w:val="both"/>
        <w:rPr>
          <w:rFonts w:asciiTheme="minorBidi" w:hAnsiTheme="minorBidi"/>
        </w:rPr>
      </w:pPr>
      <w:r w:rsidRPr="00D37FA1">
        <w:rPr>
          <w:rFonts w:asciiTheme="minorBidi" w:hAnsiTheme="minorBidi"/>
        </w:rPr>
        <w:t xml:space="preserve">Weitere Informationen zu KISS, den Partnern und den Beteiligungsmöglichkeiten sind auf der Website von plastship im Bereich </w:t>
      </w:r>
      <w:hyperlink r:id="rId8" w:history="1">
        <w:r w:rsidRPr="00D37FA1">
          <w:rPr>
            <w:rStyle w:val="Hyperlink"/>
            <w:rFonts w:asciiTheme="minorBidi" w:hAnsiTheme="minorBidi"/>
          </w:rPr>
          <w:t>Materialqualität</w:t>
        </w:r>
      </w:hyperlink>
      <w:r w:rsidRPr="00D37FA1">
        <w:rPr>
          <w:rFonts w:asciiTheme="minorBidi" w:hAnsiTheme="minorBidi"/>
        </w:rPr>
        <w:t xml:space="preserve"> abrufbar</w:t>
      </w:r>
      <w:r w:rsidR="0097776C" w:rsidRPr="00ED60F0">
        <w:rPr>
          <w:rFonts w:asciiTheme="minorBidi" w:hAnsiTheme="minorBidi"/>
        </w:rPr>
        <w:t>.</w:t>
      </w:r>
    </w:p>
    <w:p w14:paraId="4BABA483" w14:textId="1E3C72B0" w:rsidR="00212001" w:rsidRPr="00ED60F0" w:rsidRDefault="00212001" w:rsidP="00236DB5">
      <w:pPr>
        <w:spacing w:before="60" w:after="240"/>
        <w:jc w:val="both"/>
        <w:rPr>
          <w:rFonts w:asciiTheme="minorBidi" w:hAnsiTheme="minorBidi"/>
        </w:rPr>
      </w:pPr>
    </w:p>
    <w:tbl>
      <w:tblPr>
        <w:tblW w:w="0" w:type="auto"/>
        <w:tblLook w:val="04A0" w:firstRow="1" w:lastRow="0" w:firstColumn="1" w:lastColumn="0" w:noHBand="0" w:noVBand="1"/>
      </w:tblPr>
      <w:tblGrid>
        <w:gridCol w:w="4361"/>
        <w:gridCol w:w="4678"/>
      </w:tblGrid>
      <w:tr w:rsidR="00303F1C" w:rsidRPr="00ED60F0" w14:paraId="5F82D3B5" w14:textId="77777777" w:rsidTr="006248E1">
        <w:tc>
          <w:tcPr>
            <w:tcW w:w="4361" w:type="dxa"/>
            <w:shd w:val="clear" w:color="auto" w:fill="auto"/>
          </w:tcPr>
          <w:p w14:paraId="78774270" w14:textId="77777777" w:rsidR="00303F1C" w:rsidRPr="00ED60F0" w:rsidRDefault="00303F1C" w:rsidP="006248E1">
            <w:pPr>
              <w:tabs>
                <w:tab w:val="left" w:pos="7020"/>
                <w:tab w:val="right" w:pos="8789"/>
              </w:tabs>
              <w:suppressAutoHyphens/>
              <w:spacing w:after="0" w:line="240" w:lineRule="auto"/>
              <w:ind w:right="34"/>
              <w:rPr>
                <w:rFonts w:ascii="Arial" w:eastAsia="Times New Roman" w:hAnsi="Arial" w:cs="Arial"/>
                <w:kern w:val="0"/>
                <w:sz w:val="22"/>
                <w:szCs w:val="22"/>
                <w:u w:val="single"/>
                <w14:ligatures w14:val="none"/>
              </w:rPr>
            </w:pPr>
            <w:r w:rsidRPr="00ED60F0">
              <w:rPr>
                <w:rFonts w:ascii="Arial" w:eastAsia="Times New Roman" w:hAnsi="Arial" w:cs="Arial"/>
                <w:kern w:val="0"/>
                <w:sz w:val="22"/>
                <w:szCs w:val="22"/>
                <w:u w:val="single"/>
                <w14:ligatures w14:val="none"/>
              </w:rPr>
              <w:t>Weitere Informationen:</w:t>
            </w:r>
          </w:p>
          <w:p w14:paraId="123CAD50"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RIGK GmbH</w:t>
            </w:r>
          </w:p>
          <w:p w14:paraId="3CD19BD2" w14:textId="1F0AC1B3" w:rsidR="00303F1C" w:rsidRPr="0062528A" w:rsidRDefault="00D37FA1" w:rsidP="006248E1">
            <w:pPr>
              <w:tabs>
                <w:tab w:val="left" w:pos="7020"/>
                <w:tab w:val="right" w:pos="8789"/>
              </w:tabs>
              <w:suppressAutoHyphens/>
              <w:spacing w:after="0" w:line="240" w:lineRule="auto"/>
              <w:rPr>
                <w:rFonts w:ascii="Arial" w:eastAsia="Times New Roman" w:hAnsi="Arial" w:cs="Arial"/>
                <w:kern w:val="0"/>
                <w:sz w:val="22"/>
                <w:szCs w:val="22"/>
                <w:lang w:val="en-GB"/>
                <w14:ligatures w14:val="none"/>
              </w:rPr>
            </w:pPr>
            <w:r w:rsidRPr="0062528A">
              <w:rPr>
                <w:rFonts w:ascii="Arial" w:eastAsia="Times New Roman" w:hAnsi="Arial" w:cs="Arial"/>
                <w:kern w:val="0"/>
                <w:sz w:val="22"/>
                <w:szCs w:val="22"/>
                <w:lang w:val="en-GB"/>
                <w14:ligatures w14:val="none"/>
              </w:rPr>
              <w:t>Anne</w:t>
            </w:r>
            <w:r w:rsidR="00303F1C" w:rsidRPr="0062528A">
              <w:rPr>
                <w:rFonts w:ascii="Arial" w:eastAsia="Times New Roman" w:hAnsi="Arial" w:cs="Arial"/>
                <w:kern w:val="0"/>
                <w:sz w:val="22"/>
                <w:szCs w:val="22"/>
                <w:lang w:val="en-GB"/>
                <w14:ligatures w14:val="none"/>
              </w:rPr>
              <w:t xml:space="preserve"> </w:t>
            </w:r>
            <w:r w:rsidRPr="0062528A">
              <w:rPr>
                <w:rFonts w:ascii="Arial" w:eastAsia="Times New Roman" w:hAnsi="Arial" w:cs="Arial"/>
                <w:kern w:val="0"/>
                <w:sz w:val="22"/>
                <w:szCs w:val="22"/>
                <w:lang w:val="en-GB"/>
                <w14:ligatures w14:val="none"/>
              </w:rPr>
              <w:t>Biel</w:t>
            </w:r>
            <w:r w:rsidR="00303F1C" w:rsidRPr="0062528A">
              <w:rPr>
                <w:rFonts w:ascii="Arial" w:eastAsia="Times New Roman" w:hAnsi="Arial" w:cs="Arial"/>
                <w:kern w:val="0"/>
                <w:sz w:val="22"/>
                <w:szCs w:val="22"/>
                <w:lang w:val="en-GB"/>
                <w14:ligatures w14:val="none"/>
              </w:rPr>
              <w:t xml:space="preserve"> (</w:t>
            </w:r>
            <w:r w:rsidR="0062528A" w:rsidRPr="0062528A">
              <w:rPr>
                <w:rFonts w:ascii="Arial" w:eastAsia="Times New Roman" w:hAnsi="Arial" w:cs="Arial"/>
                <w:kern w:val="0"/>
                <w:sz w:val="22"/>
                <w:szCs w:val="22"/>
                <w:lang w:val="en-GB"/>
                <w14:ligatures w14:val="none"/>
              </w:rPr>
              <w:t>Business Development Manager</w:t>
            </w:r>
            <w:r w:rsidR="00303F1C" w:rsidRPr="0062528A">
              <w:rPr>
                <w:rFonts w:ascii="Arial" w:eastAsia="Times New Roman" w:hAnsi="Arial" w:cs="Arial"/>
                <w:kern w:val="0"/>
                <w:sz w:val="22"/>
                <w:szCs w:val="22"/>
                <w:lang w:val="en-GB"/>
                <w14:ligatures w14:val="none"/>
              </w:rPr>
              <w:t>)</w:t>
            </w:r>
          </w:p>
          <w:p w14:paraId="5053A540"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Friedrichstr. 6</w:t>
            </w:r>
          </w:p>
          <w:p w14:paraId="33F7598C"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D-65185 Wiesbaden</w:t>
            </w:r>
          </w:p>
          <w:p w14:paraId="33332CC6" w14:textId="0973B821"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Tel.: +49 (0) 6 11/ 30 86 00-</w:t>
            </w:r>
            <w:r w:rsidR="0062528A">
              <w:rPr>
                <w:rFonts w:ascii="Arial" w:eastAsia="Times New Roman" w:hAnsi="Arial" w:cs="Arial"/>
                <w:kern w:val="0"/>
                <w:sz w:val="22"/>
                <w:szCs w:val="22"/>
                <w14:ligatures w14:val="none"/>
              </w:rPr>
              <w:t>56</w:t>
            </w:r>
          </w:p>
          <w:p w14:paraId="148F09FE" w14:textId="6EE9C5E2" w:rsidR="00303F1C" w:rsidRDefault="00D37FA1" w:rsidP="006248E1">
            <w:pPr>
              <w:tabs>
                <w:tab w:val="left" w:pos="7020"/>
                <w:tab w:val="right" w:pos="8789"/>
              </w:tabs>
              <w:suppressAutoHyphens/>
              <w:spacing w:after="0" w:line="240" w:lineRule="auto"/>
            </w:pPr>
            <w:hyperlink r:id="rId9" w:history="1">
              <w:r w:rsidRPr="00D37FA1">
                <w:rPr>
                  <w:color w:val="0000FF"/>
                  <w:u w:val="single"/>
                </w:rPr>
                <w:t>biel@rigk.de</w:t>
              </w:r>
            </w:hyperlink>
            <w:r w:rsidR="00303F1C" w:rsidRPr="00ED60F0">
              <w:rPr>
                <w:rFonts w:ascii="Arial" w:eastAsia="Times New Roman" w:hAnsi="Arial" w:cs="Arial"/>
                <w:kern w:val="0"/>
                <w:sz w:val="22"/>
                <w:szCs w:val="22"/>
                <w14:ligatures w14:val="none"/>
              </w:rPr>
              <w:t xml:space="preserve">; </w:t>
            </w:r>
            <w:hyperlink r:id="rId10" w:history="1">
              <w:r w:rsidR="00303F1C" w:rsidRPr="00ED60F0">
                <w:rPr>
                  <w:rFonts w:ascii="Arial" w:eastAsia="Times New Roman" w:hAnsi="Arial" w:cs="Arial"/>
                  <w:color w:val="0000FF"/>
                  <w:kern w:val="0"/>
                  <w:sz w:val="22"/>
                  <w:szCs w:val="22"/>
                  <w:u w:val="single"/>
                  <w14:ligatures w14:val="none"/>
                </w:rPr>
                <w:t>www.rigk.de</w:t>
              </w:r>
            </w:hyperlink>
          </w:p>
          <w:p w14:paraId="5A97DC71" w14:textId="5B51C712" w:rsidR="00D37FA1" w:rsidRPr="00ED60F0" w:rsidRDefault="00D37FA1" w:rsidP="00D37FA1">
            <w:pPr>
              <w:tabs>
                <w:tab w:val="left" w:pos="7020"/>
                <w:tab w:val="right" w:pos="8789"/>
              </w:tabs>
              <w:suppressAutoHyphens/>
              <w:spacing w:after="0" w:line="240" w:lineRule="auto"/>
              <w:ind w:right="34"/>
              <w:rPr>
                <w:rFonts w:ascii="Arial" w:eastAsia="Times New Roman" w:hAnsi="Arial" w:cs="Arial"/>
                <w:kern w:val="0"/>
                <w:sz w:val="22"/>
                <w:szCs w:val="22"/>
                <w:u w:val="single"/>
                <w14:ligatures w14:val="none"/>
              </w:rPr>
            </w:pPr>
          </w:p>
          <w:p w14:paraId="0EF0D26A" w14:textId="7C3E77AE" w:rsidR="00D37FA1" w:rsidRPr="00ED60F0" w:rsidRDefault="00D37FA1"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plastship</w:t>
            </w:r>
            <w:r w:rsidRPr="00ED60F0">
              <w:rPr>
                <w:rFonts w:ascii="Arial" w:eastAsia="Times New Roman" w:hAnsi="Arial" w:cs="Arial"/>
                <w:kern w:val="0"/>
                <w:sz w:val="22"/>
                <w:szCs w:val="22"/>
                <w14:ligatures w14:val="none"/>
              </w:rPr>
              <w:t xml:space="preserve"> GmbH</w:t>
            </w:r>
          </w:p>
          <w:p w14:paraId="47C4ED8C" w14:textId="0B10577F" w:rsidR="00D37FA1" w:rsidRPr="00ED60F0" w:rsidRDefault="00D37FA1"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Andreas</w:t>
            </w:r>
            <w:r w:rsidRPr="00ED60F0">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Bastian</w:t>
            </w:r>
            <w:r w:rsidRPr="00ED60F0">
              <w:rPr>
                <w:rFonts w:ascii="Arial" w:eastAsia="Times New Roman" w:hAnsi="Arial" w:cs="Arial"/>
                <w:kern w:val="0"/>
                <w:sz w:val="22"/>
                <w:szCs w:val="22"/>
                <w14:ligatures w14:val="none"/>
              </w:rPr>
              <w:t xml:space="preserve"> (Geschäftsführer)</w:t>
            </w:r>
          </w:p>
          <w:p w14:paraId="099253F2" w14:textId="36D93155" w:rsidR="00D37FA1" w:rsidRPr="00ED60F0" w:rsidRDefault="0062528A"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62528A">
              <w:rPr>
                <w:rFonts w:ascii="Arial" w:eastAsia="Times New Roman" w:hAnsi="Arial" w:cs="Arial"/>
                <w:kern w:val="0"/>
                <w:sz w:val="22"/>
                <w:szCs w:val="22"/>
                <w14:ligatures w14:val="none"/>
              </w:rPr>
              <w:t>Auf der Lind 10</w:t>
            </w:r>
            <w:r>
              <w:rPr>
                <w:rFonts w:ascii="Arial" w:eastAsia="Times New Roman" w:hAnsi="Arial" w:cs="Arial"/>
                <w:kern w:val="0"/>
                <w:sz w:val="22"/>
                <w:szCs w:val="22"/>
                <w14:ligatures w14:val="none"/>
              </w:rPr>
              <w:br/>
            </w:r>
            <w:r w:rsidR="00D37FA1" w:rsidRPr="00ED60F0">
              <w:rPr>
                <w:rFonts w:ascii="Arial" w:eastAsia="Times New Roman" w:hAnsi="Arial" w:cs="Arial"/>
                <w:kern w:val="0"/>
                <w:sz w:val="22"/>
                <w:szCs w:val="22"/>
                <w14:ligatures w14:val="none"/>
              </w:rPr>
              <w:t>D-</w:t>
            </w:r>
            <w:r w:rsidR="00D37FA1" w:rsidRPr="00D37FA1">
              <w:rPr>
                <w:rFonts w:ascii="Arial" w:eastAsia="Times New Roman" w:hAnsi="Arial" w:cs="Arial"/>
                <w:kern w:val="0"/>
                <w:sz w:val="22"/>
                <w:szCs w:val="22"/>
                <w14:ligatures w14:val="none"/>
              </w:rPr>
              <w:t>65529 Waldems</w:t>
            </w:r>
          </w:p>
          <w:p w14:paraId="4DAB3039" w14:textId="3075ED49" w:rsidR="00D37FA1" w:rsidRPr="00ED60F0" w:rsidRDefault="00D37FA1" w:rsidP="00D37FA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 xml:space="preserve">Tel.: </w:t>
            </w:r>
            <w:r w:rsidRPr="00D37FA1">
              <w:rPr>
                <w:rFonts w:ascii="Arial" w:eastAsia="Times New Roman" w:hAnsi="Arial" w:cs="Arial"/>
                <w:kern w:val="0"/>
                <w:sz w:val="22"/>
                <w:szCs w:val="22"/>
                <w14:ligatures w14:val="none"/>
              </w:rPr>
              <w:t xml:space="preserve">+49 </w:t>
            </w:r>
            <w:r>
              <w:rPr>
                <w:rFonts w:ascii="Arial" w:eastAsia="Times New Roman" w:hAnsi="Arial" w:cs="Arial"/>
                <w:kern w:val="0"/>
                <w:sz w:val="22"/>
                <w:szCs w:val="22"/>
                <w14:ligatures w14:val="none"/>
              </w:rPr>
              <w:t xml:space="preserve">(0) </w:t>
            </w:r>
            <w:r w:rsidRPr="00D37FA1">
              <w:rPr>
                <w:rFonts w:ascii="Arial" w:eastAsia="Times New Roman" w:hAnsi="Arial" w:cs="Arial"/>
                <w:kern w:val="0"/>
                <w:sz w:val="22"/>
                <w:szCs w:val="22"/>
                <w14:ligatures w14:val="none"/>
              </w:rPr>
              <w:t>6126 58 980</w:t>
            </w:r>
            <w:r w:rsidR="0062528A">
              <w:rPr>
                <w:rFonts w:ascii="Arial" w:eastAsia="Times New Roman" w:hAnsi="Arial" w:cs="Arial"/>
                <w:kern w:val="0"/>
                <w:sz w:val="22"/>
                <w:szCs w:val="22"/>
                <w14:ligatures w14:val="none"/>
              </w:rPr>
              <w:t>-</w:t>
            </w:r>
            <w:r w:rsidRPr="00D37FA1">
              <w:rPr>
                <w:rFonts w:ascii="Arial" w:eastAsia="Times New Roman" w:hAnsi="Arial" w:cs="Arial"/>
                <w:kern w:val="0"/>
                <w:sz w:val="22"/>
                <w:szCs w:val="22"/>
                <w14:ligatures w14:val="none"/>
              </w:rPr>
              <w:t>12</w:t>
            </w:r>
          </w:p>
          <w:p w14:paraId="4D496465" w14:textId="1524C8AE" w:rsidR="00D37FA1" w:rsidRPr="00D37FA1" w:rsidRDefault="00D37FA1" w:rsidP="00D37FA1">
            <w:pPr>
              <w:tabs>
                <w:tab w:val="left" w:pos="7020"/>
                <w:tab w:val="right" w:pos="8789"/>
              </w:tabs>
              <w:suppressAutoHyphens/>
              <w:spacing w:after="0" w:line="240" w:lineRule="auto"/>
              <w:rPr>
                <w:rFonts w:ascii="Arial" w:eastAsia="Times New Roman" w:hAnsi="Arial" w:cs="Arial"/>
                <w:kern w:val="0"/>
                <w:sz w:val="22"/>
                <w:szCs w:val="22"/>
                <w:u w:val="single"/>
                <w:lang w:val="en-GB"/>
                <w14:ligatures w14:val="none"/>
              </w:rPr>
            </w:pPr>
            <w:hyperlink r:id="rId11" w:history="1">
              <w:r w:rsidRPr="00D37FA1">
                <w:rPr>
                  <w:color w:val="0000FF"/>
                  <w:u w:val="single"/>
                  <w:lang w:val="en-GB"/>
                </w:rPr>
                <w:t>bastian</w:t>
              </w:r>
              <w:r w:rsidRPr="00D37FA1">
                <w:rPr>
                  <w:color w:val="0000FF"/>
                  <w:u w:val="single"/>
                  <w:lang w:val="en-GB"/>
                </w:rPr>
                <w:t>@</w:t>
              </w:r>
              <w:r w:rsidRPr="00D37FA1">
                <w:rPr>
                  <w:color w:val="0000FF"/>
                  <w:u w:val="single"/>
                  <w:lang w:val="en-GB"/>
                </w:rPr>
                <w:t>plastship.com</w:t>
              </w:r>
            </w:hyperlink>
            <w:r w:rsidRPr="00D37FA1">
              <w:rPr>
                <w:rFonts w:ascii="Arial" w:eastAsia="Times New Roman" w:hAnsi="Arial" w:cs="Arial"/>
                <w:kern w:val="0"/>
                <w:sz w:val="22"/>
                <w:szCs w:val="22"/>
                <w:lang w:val="en-GB"/>
                <w14:ligatures w14:val="none"/>
              </w:rPr>
              <w:t xml:space="preserve">; </w:t>
            </w:r>
            <w:hyperlink r:id="rId12" w:history="1">
              <w:r w:rsidRPr="00D37FA1">
                <w:rPr>
                  <w:color w:val="0000FF"/>
                  <w:u w:val="single"/>
                  <w:lang w:val="en-GB"/>
                </w:rPr>
                <w:t>plastship.com</w:t>
              </w:r>
            </w:hyperlink>
            <w:r w:rsidRPr="00D37FA1">
              <w:rPr>
                <w:lang w:val="en-GB"/>
              </w:rPr>
              <w:t xml:space="preserve"> </w:t>
            </w:r>
          </w:p>
        </w:tc>
        <w:tc>
          <w:tcPr>
            <w:tcW w:w="4678" w:type="dxa"/>
            <w:shd w:val="clear" w:color="auto" w:fill="auto"/>
          </w:tcPr>
          <w:p w14:paraId="139D66F0"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r w:rsidRPr="00ED60F0">
              <w:rPr>
                <w:rFonts w:ascii="Arial" w:eastAsia="Times New Roman" w:hAnsi="Arial" w:cs="Arial"/>
                <w:kern w:val="0"/>
                <w:sz w:val="22"/>
                <w:szCs w:val="22"/>
                <w:u w:val="single"/>
                <w14:ligatures w14:val="none"/>
              </w:rPr>
              <w:t>Redaktioneller Kontakt, Belegexemplare:</w:t>
            </w:r>
          </w:p>
          <w:p w14:paraId="1882BC6A"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Konsens PR GmbH &amp; Co. KG</w:t>
            </w:r>
          </w:p>
          <w:p w14:paraId="6A82DCF6"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Dr.-Ing. Jörg Wolters</w:t>
            </w:r>
            <w:r w:rsidRPr="00ED60F0">
              <w:rPr>
                <w:rFonts w:ascii="Arial" w:eastAsia="Times New Roman" w:hAnsi="Arial" w:cs="Arial"/>
                <w:kern w:val="0"/>
                <w:sz w:val="22"/>
                <w:szCs w:val="22"/>
                <w14:ligatures w14:val="none"/>
              </w:rPr>
              <w:br/>
              <w:t>Hans-Böckler-Straße 20</w:t>
            </w:r>
          </w:p>
          <w:p w14:paraId="3963BAE2"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D-63811 Stockstadt</w:t>
            </w:r>
          </w:p>
          <w:p w14:paraId="4205510F" w14:textId="77777777" w:rsidR="00303F1C" w:rsidRPr="00ED60F0"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r w:rsidRPr="00ED60F0">
              <w:rPr>
                <w:rFonts w:ascii="Arial" w:eastAsia="Times New Roman" w:hAnsi="Arial" w:cs="Arial"/>
                <w:kern w:val="0"/>
                <w:sz w:val="22"/>
                <w:szCs w:val="22"/>
                <w14:ligatures w14:val="none"/>
              </w:rPr>
              <w:t>Tel.: +49 (0) 60 27/99005-13</w:t>
            </w:r>
          </w:p>
          <w:p w14:paraId="0BA9F220" w14:textId="6EE1B168" w:rsidR="00303F1C" w:rsidRDefault="00303F1C" w:rsidP="006248E1">
            <w:pPr>
              <w:tabs>
                <w:tab w:val="left" w:pos="7020"/>
                <w:tab w:val="right" w:pos="8789"/>
              </w:tabs>
              <w:suppressAutoHyphens/>
              <w:spacing w:after="0" w:line="240" w:lineRule="auto"/>
              <w:rPr>
                <w:rFonts w:ascii="Arial" w:eastAsia="Times New Roman" w:hAnsi="Arial" w:cs="Arial"/>
                <w:kern w:val="0"/>
                <w:sz w:val="22"/>
                <w:szCs w:val="22"/>
                <w14:ligatures w14:val="none"/>
              </w:rPr>
            </w:pPr>
            <w:hyperlink r:id="rId13" w:history="1">
              <w:r w:rsidRPr="00ED60F0">
                <w:rPr>
                  <w:rFonts w:ascii="Arial" w:eastAsia="Times New Roman" w:hAnsi="Arial" w:cs="Arial"/>
                  <w:color w:val="0000FF"/>
                  <w:kern w:val="0"/>
                  <w:sz w:val="22"/>
                  <w:szCs w:val="22"/>
                  <w:u w:val="single"/>
                  <w14:ligatures w14:val="none"/>
                </w:rPr>
                <w:t>mail@konsens.de</w:t>
              </w:r>
            </w:hyperlink>
            <w:r w:rsidRPr="00ED60F0">
              <w:rPr>
                <w:rFonts w:ascii="Arial" w:eastAsia="Times New Roman" w:hAnsi="Arial" w:cs="Arial"/>
                <w:kern w:val="0"/>
                <w:sz w:val="22"/>
                <w:szCs w:val="22"/>
                <w14:ligatures w14:val="none"/>
              </w:rPr>
              <w:t xml:space="preserve">; </w:t>
            </w:r>
            <w:hyperlink r:id="rId14" w:history="1">
              <w:r w:rsidR="00D37FA1" w:rsidRPr="00D37FA1">
                <w:rPr>
                  <w:color w:val="0000FF"/>
                  <w:u w:val="single"/>
                </w:rPr>
                <w:t>www.konsens.de</w:t>
              </w:r>
            </w:hyperlink>
          </w:p>
          <w:p w14:paraId="4825AB35" w14:textId="77777777" w:rsidR="00D37FA1" w:rsidRDefault="00D37FA1" w:rsidP="006248E1">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p w14:paraId="610387EF" w14:textId="77777777" w:rsidR="00D37FA1" w:rsidRPr="00ED60F0" w:rsidRDefault="00D37FA1" w:rsidP="006248E1">
            <w:pPr>
              <w:tabs>
                <w:tab w:val="left" w:pos="7020"/>
                <w:tab w:val="right" w:pos="8789"/>
              </w:tabs>
              <w:suppressAutoHyphens/>
              <w:spacing w:after="0" w:line="240" w:lineRule="auto"/>
              <w:rPr>
                <w:rFonts w:ascii="Arial" w:eastAsia="Times New Roman" w:hAnsi="Arial" w:cs="Arial"/>
                <w:kern w:val="0"/>
                <w:sz w:val="22"/>
                <w:szCs w:val="22"/>
                <w:u w:val="single"/>
                <w14:ligatures w14:val="none"/>
              </w:rPr>
            </w:pPr>
          </w:p>
        </w:tc>
      </w:tr>
    </w:tbl>
    <w:p w14:paraId="6BB58F81" w14:textId="77777777" w:rsidR="00303F1C" w:rsidRPr="00412854" w:rsidRDefault="00303F1C" w:rsidP="00303F1C">
      <w:pPr>
        <w:shd w:val="clear" w:color="auto" w:fill="DDF3FF"/>
        <w:tabs>
          <w:tab w:val="left" w:pos="7020"/>
          <w:tab w:val="right" w:pos="8789"/>
        </w:tabs>
        <w:suppressAutoHyphens/>
        <w:spacing w:before="360" w:after="0" w:line="240" w:lineRule="auto"/>
        <w:ind w:right="567"/>
        <w:jc w:val="center"/>
        <w:rPr>
          <w:rFonts w:ascii="Arial" w:eastAsia="Times New Roman" w:hAnsi="Arial" w:cs="Arial"/>
          <w:color w:val="000000"/>
          <w:kern w:val="0"/>
          <w:szCs w:val="20"/>
          <w14:ligatures w14:val="none"/>
        </w:rPr>
      </w:pPr>
      <w:r w:rsidRPr="00ED60F0">
        <w:rPr>
          <w:rFonts w:ascii="Arial" w:eastAsia="Times New Roman" w:hAnsi="Arial" w:cs="Arial"/>
          <w:color w:val="000000"/>
          <w:kern w:val="0"/>
          <w:szCs w:val="20"/>
          <w14:ligatures w14:val="none"/>
        </w:rPr>
        <w:t xml:space="preserve">Sie finden diese </w:t>
      </w:r>
      <w:r w:rsidRPr="00ED60F0">
        <w:rPr>
          <w:rFonts w:ascii="Arial" w:eastAsia="Times New Roman" w:hAnsi="Arial" w:cs="Arial"/>
          <w:color w:val="000000"/>
          <w:kern w:val="0"/>
          <w:szCs w:val="20"/>
          <w:u w:val="single"/>
          <w14:ligatures w14:val="none"/>
        </w:rPr>
        <w:t xml:space="preserve">Presseinformation als </w:t>
      </w:r>
      <w:proofErr w:type="spellStart"/>
      <w:r w:rsidRPr="00ED60F0">
        <w:rPr>
          <w:rFonts w:ascii="Arial" w:eastAsia="Times New Roman" w:hAnsi="Arial" w:cs="Arial"/>
          <w:color w:val="000000"/>
          <w:kern w:val="0"/>
          <w:szCs w:val="20"/>
          <w:u w:val="single"/>
          <w14:ligatures w14:val="none"/>
        </w:rPr>
        <w:t>doc</w:t>
      </w:r>
      <w:proofErr w:type="spellEnd"/>
      <w:r w:rsidRPr="00ED60F0">
        <w:rPr>
          <w:rFonts w:ascii="Arial" w:eastAsia="Times New Roman" w:hAnsi="Arial" w:cs="Arial"/>
          <w:color w:val="000000"/>
          <w:kern w:val="0"/>
          <w:szCs w:val="20"/>
          <w:u w:val="single"/>
          <w14:ligatures w14:val="none"/>
        </w:rPr>
        <w:t xml:space="preserve">-Datei </w:t>
      </w:r>
      <w:r w:rsidRPr="00ED60F0">
        <w:rPr>
          <w:rFonts w:ascii="Arial" w:eastAsia="Times New Roman" w:hAnsi="Arial" w:cs="Arial"/>
          <w:color w:val="000000"/>
          <w:kern w:val="0"/>
          <w:szCs w:val="20"/>
          <w14:ligatures w14:val="none"/>
        </w:rPr>
        <w:t xml:space="preserve">sowie </w:t>
      </w:r>
      <w:r w:rsidRPr="00ED60F0">
        <w:rPr>
          <w:rFonts w:ascii="Arial" w:eastAsia="Times New Roman" w:hAnsi="Arial" w:cs="Arial"/>
          <w:color w:val="000000"/>
          <w:kern w:val="0"/>
          <w:szCs w:val="20"/>
          <w:u w:val="single"/>
          <w14:ligatures w14:val="none"/>
        </w:rPr>
        <w:t>die Bilder in druckfähiger Auflösung</w:t>
      </w:r>
      <w:r w:rsidRPr="00ED60F0">
        <w:rPr>
          <w:rFonts w:ascii="Arial" w:eastAsia="Times New Roman" w:hAnsi="Arial" w:cs="Arial"/>
          <w:color w:val="000000"/>
          <w:kern w:val="0"/>
          <w:szCs w:val="20"/>
          <w14:ligatures w14:val="none"/>
        </w:rPr>
        <w:t xml:space="preserve"> zum Herunterladen unter </w:t>
      </w:r>
      <w:r w:rsidRPr="00ED60F0">
        <w:rPr>
          <w:rFonts w:ascii="Arial" w:eastAsia="Times New Roman" w:hAnsi="Arial" w:cs="Arial"/>
          <w:color w:val="000000"/>
          <w:kern w:val="0"/>
          <w:szCs w:val="20"/>
          <w:u w:val="single"/>
          <w14:ligatures w14:val="none"/>
        </w:rPr>
        <w:t>www.rigk.de/wissenswert/presse</w:t>
      </w:r>
      <w:bookmarkEnd w:id="0"/>
      <w:bookmarkEnd w:id="1"/>
      <w:bookmarkEnd w:id="2"/>
    </w:p>
    <w:sectPr w:rsidR="00303F1C" w:rsidRPr="00412854" w:rsidSect="004C79FE">
      <w:headerReference w:type="default" r:id="rId15"/>
      <w:footerReference w:type="default" r:id="rId16"/>
      <w:pgSz w:w="11906" w:h="16838"/>
      <w:pgMar w:top="1701" w:right="1276" w:bottom="709"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394F" w14:textId="77777777" w:rsidR="008679A8" w:rsidRPr="00ED60F0" w:rsidRDefault="008679A8" w:rsidP="00AF2883">
      <w:pPr>
        <w:spacing w:after="0" w:line="240" w:lineRule="auto"/>
      </w:pPr>
      <w:r w:rsidRPr="00ED60F0">
        <w:separator/>
      </w:r>
    </w:p>
  </w:endnote>
  <w:endnote w:type="continuationSeparator" w:id="0">
    <w:p w14:paraId="4F8C69A7" w14:textId="77777777" w:rsidR="008679A8" w:rsidRPr="00ED60F0" w:rsidRDefault="008679A8" w:rsidP="00AF2883">
      <w:pPr>
        <w:spacing w:after="0" w:line="240" w:lineRule="auto"/>
      </w:pPr>
      <w:r w:rsidRPr="00ED60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AA9B" w14:textId="6BF958A1" w:rsidR="00412854" w:rsidRPr="00ED60F0" w:rsidRDefault="00412854" w:rsidP="00412854">
    <w:pPr>
      <w:pStyle w:val="Fuzeile"/>
      <w:tabs>
        <w:tab w:val="clear" w:pos="9072"/>
        <w:tab w:val="right" w:pos="9356"/>
      </w:tabs>
      <w:ind w:left="-567" w:right="-426"/>
      <w:jc w:val="center"/>
      <w:rPr>
        <w:rFonts w:ascii="FFDIN-Regular" w:hAnsi="FFDIN-Regular" w:cs="FFDIN-Regular"/>
        <w:color w:val="000000"/>
        <w:sz w:val="14"/>
        <w:szCs w:val="14"/>
        <w:lang w:bidi="he-IL"/>
      </w:rPr>
    </w:pPr>
    <w:r w:rsidRPr="00ED60F0">
      <w:rPr>
        <w:rFonts w:ascii="FFDIN-Bold" w:hAnsi="FFDIN-Bold" w:cs="FFDIN-Bold"/>
        <w:b/>
        <w:bCs/>
        <w:color w:val="008DFF"/>
        <w:sz w:val="14"/>
        <w:szCs w:val="14"/>
        <w:lang w:bidi="he-IL"/>
      </w:rPr>
      <w:t xml:space="preserve">RIGK GmbH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Friedrichstraße 6 </w:t>
    </w:r>
    <w:r w:rsidRPr="00ED60F0">
      <w:rPr>
        <w:rFonts w:ascii="FFDIN-Regular" w:hAnsi="FFDIN-Regular" w:cs="FFDIN-Regular"/>
        <w:color w:val="008DFF"/>
        <w:sz w:val="14"/>
        <w:szCs w:val="14"/>
        <w:lang w:bidi="he-IL"/>
      </w:rPr>
      <w:t xml:space="preserve">| </w:t>
    </w:r>
    <w:r w:rsidRPr="00ED60F0">
      <w:rPr>
        <w:rFonts w:ascii="FFDIN-Regular" w:hAnsi="FFDIN-Regular" w:cs="FFDIN-Regular"/>
        <w:color w:val="000000"/>
        <w:sz w:val="14"/>
        <w:szCs w:val="14"/>
        <w:lang w:bidi="he-IL"/>
      </w:rPr>
      <w:t xml:space="preserve">65185 Wiesbaden (Germany) </w:t>
    </w:r>
    <w:r w:rsidRPr="00ED60F0">
      <w:rPr>
        <w:rFonts w:ascii="FFDIN-Regular" w:hAnsi="FFDIN-Regular" w:cs="FFDIN-Regular"/>
        <w:color w:val="008DFF"/>
        <w:sz w:val="14"/>
        <w:szCs w:val="14"/>
        <w:lang w:bidi="he-IL"/>
      </w:rPr>
      <w:t xml:space="preserve">|  </w:t>
    </w:r>
    <w:hyperlink r:id="rId1" w:history="1">
      <w:r w:rsidRPr="00ED60F0">
        <w:rPr>
          <w:rStyle w:val="Hyperlink"/>
          <w:rFonts w:ascii="FFDIN-Regular" w:hAnsi="FFDIN-Regular" w:cs="FFDIN-Regular"/>
          <w:sz w:val="14"/>
          <w:szCs w:val="14"/>
          <w:lang w:bidi="he-IL"/>
        </w:rPr>
        <w:t>www.rigk.de</w:t>
      </w:r>
    </w:hyperlink>
  </w:p>
  <w:p w14:paraId="7B9ACDDD" w14:textId="029C4DBB" w:rsidR="00412854" w:rsidRDefault="00412854" w:rsidP="00412854">
    <w:pPr>
      <w:pStyle w:val="Fuzeile"/>
      <w:tabs>
        <w:tab w:val="clear" w:pos="9072"/>
        <w:tab w:val="right" w:pos="9356"/>
      </w:tabs>
      <w:ind w:left="-567" w:right="-425"/>
      <w:jc w:val="center"/>
      <w:rPr>
        <w:rFonts w:ascii="FFDIN-Regular" w:hAnsi="FFDIN-Regular"/>
        <w:color w:val="000000"/>
        <w:sz w:val="14"/>
      </w:rPr>
    </w:pPr>
    <w:r w:rsidRPr="00ED60F0">
      <w:rPr>
        <w:rFonts w:ascii="FFDIN-Regular" w:hAnsi="FFDIN-Regular"/>
        <w:color w:val="000000"/>
        <w:sz w:val="14"/>
      </w:rPr>
      <w:t xml:space="preserve">- Seite </w:t>
    </w:r>
    <w:r w:rsidRPr="00ED60F0">
      <w:rPr>
        <w:rFonts w:ascii="FFDIN-Regular" w:hAnsi="FFDIN-Regular"/>
        <w:color w:val="000000"/>
        <w:sz w:val="14"/>
      </w:rPr>
      <w:fldChar w:fldCharType="begin"/>
    </w:r>
    <w:r w:rsidRPr="00ED60F0">
      <w:rPr>
        <w:rFonts w:ascii="FFDIN-Regular" w:hAnsi="FFDIN-Regular"/>
        <w:color w:val="000000"/>
        <w:sz w:val="14"/>
      </w:rPr>
      <w:instrText>PAGE   \* MERGEFORMAT</w:instrText>
    </w:r>
    <w:r w:rsidRPr="00ED60F0">
      <w:rPr>
        <w:rFonts w:ascii="FFDIN-Regular" w:hAnsi="FFDIN-Regular"/>
        <w:color w:val="000000"/>
        <w:sz w:val="14"/>
      </w:rPr>
      <w:fldChar w:fldCharType="separate"/>
    </w:r>
    <w:r w:rsidRPr="00ED60F0">
      <w:rPr>
        <w:rFonts w:ascii="FFDIN-Regular" w:hAnsi="FFDIN-Regular"/>
        <w:color w:val="000000"/>
        <w:sz w:val="14"/>
      </w:rPr>
      <w:t>1</w:t>
    </w:r>
    <w:r w:rsidRPr="00ED60F0">
      <w:rPr>
        <w:rFonts w:ascii="FFDIN-Regular" w:hAnsi="FFDIN-Regular"/>
        <w:color w:val="000000"/>
        <w:sz w:val="14"/>
      </w:rPr>
      <w:fldChar w:fldCharType="end"/>
    </w:r>
    <w:r w:rsidRPr="00ED60F0">
      <w:rPr>
        <w:rFonts w:ascii="FFDIN-Regular" w:hAnsi="FFDIN-Regular"/>
        <w:color w:val="000000"/>
        <w:sz w:val="14"/>
      </w:rPr>
      <w:t xml:space="preserve"> –</w:t>
    </w:r>
  </w:p>
  <w:p w14:paraId="451FE1D7" w14:textId="77777777" w:rsidR="00236DB5" w:rsidRPr="00ED60F0" w:rsidRDefault="00236DB5" w:rsidP="00412854">
    <w:pPr>
      <w:pStyle w:val="Fuzeile"/>
      <w:tabs>
        <w:tab w:val="clear" w:pos="9072"/>
        <w:tab w:val="right" w:pos="9356"/>
      </w:tabs>
      <w:ind w:left="-567" w:right="-425"/>
      <w:jc w:val="center"/>
      <w:rPr>
        <w:rFonts w:ascii="FFDIN-Regular" w:hAnsi="FFDIN-Regular"/>
        <w:color w:val="00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17798" w14:textId="77777777" w:rsidR="008679A8" w:rsidRPr="00ED60F0" w:rsidRDefault="008679A8" w:rsidP="00AF2883">
      <w:pPr>
        <w:spacing w:after="0" w:line="240" w:lineRule="auto"/>
      </w:pPr>
      <w:r w:rsidRPr="00ED60F0">
        <w:separator/>
      </w:r>
    </w:p>
  </w:footnote>
  <w:footnote w:type="continuationSeparator" w:id="0">
    <w:p w14:paraId="4546DAC1" w14:textId="77777777" w:rsidR="008679A8" w:rsidRPr="00ED60F0" w:rsidRDefault="008679A8" w:rsidP="00AF2883">
      <w:pPr>
        <w:spacing w:after="0" w:line="240" w:lineRule="auto"/>
      </w:pPr>
      <w:r w:rsidRPr="00ED60F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3FA7" w14:textId="0F608518" w:rsidR="00AF2883" w:rsidRPr="00ED60F0" w:rsidRDefault="00412854">
    <w:pPr>
      <w:pStyle w:val="Kopfzeile"/>
    </w:pPr>
    <w:r w:rsidRPr="00ED60F0">
      <w:rPr>
        <w:noProof/>
      </w:rPr>
      <w:drawing>
        <wp:anchor distT="0" distB="0" distL="114300" distR="114300" simplePos="0" relativeHeight="251659264" behindDoc="0" locked="0" layoutInCell="1" allowOverlap="1" wp14:anchorId="04DE940F" wp14:editId="197325E4">
          <wp:simplePos x="0" y="0"/>
          <wp:positionH relativeFrom="column">
            <wp:posOffset>4982210</wp:posOffset>
          </wp:positionH>
          <wp:positionV relativeFrom="paragraph">
            <wp:posOffset>-243205</wp:posOffset>
          </wp:positionV>
          <wp:extent cx="955040" cy="722630"/>
          <wp:effectExtent l="0" t="0" r="0" b="1270"/>
          <wp:wrapSquare wrapText="bothSides"/>
          <wp:docPr id="1752971777" name="Bild 8" descr="RIG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RIG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722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447DA"/>
    <w:multiLevelType w:val="multilevel"/>
    <w:tmpl w:val="5D285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FE609F"/>
    <w:multiLevelType w:val="hybridMultilevel"/>
    <w:tmpl w:val="8648153C"/>
    <w:lvl w:ilvl="0" w:tplc="BDE44724">
      <w:numFmt w:val="bullet"/>
      <w:lvlText w:val=""/>
      <w:lvlJc w:val="left"/>
      <w:pPr>
        <w:ind w:left="720" w:hanging="360"/>
      </w:pPr>
      <w:rPr>
        <w:rFonts w:ascii="Wingdings" w:eastAsia="Aptos" w:hAnsi="Wingdings"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24151E8"/>
    <w:multiLevelType w:val="multilevel"/>
    <w:tmpl w:val="1346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3D3239"/>
    <w:multiLevelType w:val="multilevel"/>
    <w:tmpl w:val="CBF4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313351">
    <w:abstractNumId w:val="0"/>
  </w:num>
  <w:num w:numId="2" w16cid:durableId="844588610">
    <w:abstractNumId w:val="2"/>
  </w:num>
  <w:num w:numId="3" w16cid:durableId="956564591">
    <w:abstractNumId w:val="3"/>
  </w:num>
  <w:num w:numId="4" w16cid:durableId="26130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0F"/>
    <w:rsid w:val="00003DB4"/>
    <w:rsid w:val="00007172"/>
    <w:rsid w:val="0005621B"/>
    <w:rsid w:val="000655BF"/>
    <w:rsid w:val="000818B3"/>
    <w:rsid w:val="000B052B"/>
    <w:rsid w:val="0012785C"/>
    <w:rsid w:val="001560DB"/>
    <w:rsid w:val="001A2EE0"/>
    <w:rsid w:val="001C727F"/>
    <w:rsid w:val="00212001"/>
    <w:rsid w:val="00231E7E"/>
    <w:rsid w:val="00234066"/>
    <w:rsid w:val="00236DB5"/>
    <w:rsid w:val="002411A5"/>
    <w:rsid w:val="002F12C7"/>
    <w:rsid w:val="002F1A98"/>
    <w:rsid w:val="00303F1C"/>
    <w:rsid w:val="00337B7D"/>
    <w:rsid w:val="00404225"/>
    <w:rsid w:val="00412854"/>
    <w:rsid w:val="00471B4B"/>
    <w:rsid w:val="00477FAB"/>
    <w:rsid w:val="004C79FE"/>
    <w:rsid w:val="00505353"/>
    <w:rsid w:val="00513AA2"/>
    <w:rsid w:val="0052143A"/>
    <w:rsid w:val="005A0DCC"/>
    <w:rsid w:val="00607577"/>
    <w:rsid w:val="0062528A"/>
    <w:rsid w:val="006354FB"/>
    <w:rsid w:val="00666566"/>
    <w:rsid w:val="0067610D"/>
    <w:rsid w:val="00682C05"/>
    <w:rsid w:val="007C720F"/>
    <w:rsid w:val="0081370E"/>
    <w:rsid w:val="008569B1"/>
    <w:rsid w:val="00866CCF"/>
    <w:rsid w:val="008679A8"/>
    <w:rsid w:val="00872B60"/>
    <w:rsid w:val="008C5D29"/>
    <w:rsid w:val="009376B1"/>
    <w:rsid w:val="0097776C"/>
    <w:rsid w:val="00993DBD"/>
    <w:rsid w:val="009B609A"/>
    <w:rsid w:val="00A02818"/>
    <w:rsid w:val="00A22EDE"/>
    <w:rsid w:val="00AA454F"/>
    <w:rsid w:val="00AF2883"/>
    <w:rsid w:val="00C10CED"/>
    <w:rsid w:val="00D37FA1"/>
    <w:rsid w:val="00D609B2"/>
    <w:rsid w:val="00D62BB0"/>
    <w:rsid w:val="00DA69EC"/>
    <w:rsid w:val="00DD4295"/>
    <w:rsid w:val="00E041C0"/>
    <w:rsid w:val="00E347BE"/>
    <w:rsid w:val="00E5153E"/>
    <w:rsid w:val="00ED60F0"/>
    <w:rsid w:val="00F144DF"/>
    <w:rsid w:val="00F408CC"/>
    <w:rsid w:val="00F7644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AD35B"/>
  <w15:chartTrackingRefBased/>
  <w15:docId w15:val="{223F581D-CA59-400F-9A45-5051AC3A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FA1"/>
  </w:style>
  <w:style w:type="paragraph" w:styleId="berschrift1">
    <w:name w:val="heading 1"/>
    <w:basedOn w:val="Standard"/>
    <w:next w:val="Standard"/>
    <w:link w:val="berschrift1Zchn"/>
    <w:uiPriority w:val="9"/>
    <w:qFormat/>
    <w:rsid w:val="007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C720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C720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C720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C72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C72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C72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C72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720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C720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C720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C720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C720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C72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C72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C72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C720F"/>
    <w:rPr>
      <w:rFonts w:eastAsiaTheme="majorEastAsia" w:cstheme="majorBidi"/>
      <w:color w:val="272727" w:themeColor="text1" w:themeTint="D8"/>
    </w:rPr>
  </w:style>
  <w:style w:type="paragraph" w:styleId="Titel">
    <w:name w:val="Title"/>
    <w:basedOn w:val="Standard"/>
    <w:next w:val="Standard"/>
    <w:link w:val="TitelZchn"/>
    <w:uiPriority w:val="10"/>
    <w:qFormat/>
    <w:rsid w:val="007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C7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C72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C72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C72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C720F"/>
    <w:rPr>
      <w:i/>
      <w:iCs/>
      <w:color w:val="404040" w:themeColor="text1" w:themeTint="BF"/>
    </w:rPr>
  </w:style>
  <w:style w:type="paragraph" w:styleId="Listenabsatz">
    <w:name w:val="List Paragraph"/>
    <w:basedOn w:val="Standard"/>
    <w:uiPriority w:val="34"/>
    <w:qFormat/>
    <w:rsid w:val="007C720F"/>
    <w:pPr>
      <w:ind w:left="720"/>
      <w:contextualSpacing/>
    </w:pPr>
  </w:style>
  <w:style w:type="character" w:styleId="IntensiveHervorhebung">
    <w:name w:val="Intense Emphasis"/>
    <w:basedOn w:val="Absatz-Standardschriftart"/>
    <w:uiPriority w:val="21"/>
    <w:qFormat/>
    <w:rsid w:val="007C720F"/>
    <w:rPr>
      <w:i/>
      <w:iCs/>
      <w:color w:val="0F4761" w:themeColor="accent1" w:themeShade="BF"/>
    </w:rPr>
  </w:style>
  <w:style w:type="paragraph" w:styleId="IntensivesZitat">
    <w:name w:val="Intense Quote"/>
    <w:basedOn w:val="Standard"/>
    <w:next w:val="Standard"/>
    <w:link w:val="IntensivesZitatZchn"/>
    <w:uiPriority w:val="30"/>
    <w:qFormat/>
    <w:rsid w:val="007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C720F"/>
    <w:rPr>
      <w:i/>
      <w:iCs/>
      <w:color w:val="0F4761" w:themeColor="accent1" w:themeShade="BF"/>
    </w:rPr>
  </w:style>
  <w:style w:type="character" w:styleId="IntensiverVerweis">
    <w:name w:val="Intense Reference"/>
    <w:basedOn w:val="Absatz-Standardschriftart"/>
    <w:uiPriority w:val="32"/>
    <w:qFormat/>
    <w:rsid w:val="007C720F"/>
    <w:rPr>
      <w:b/>
      <w:bCs/>
      <w:smallCaps/>
      <w:color w:val="0F4761" w:themeColor="accent1" w:themeShade="BF"/>
      <w:spacing w:val="5"/>
    </w:rPr>
  </w:style>
  <w:style w:type="character" w:styleId="Hyperlink">
    <w:name w:val="Hyperlink"/>
    <w:basedOn w:val="Absatz-Standardschriftart"/>
    <w:uiPriority w:val="99"/>
    <w:unhideWhenUsed/>
    <w:rsid w:val="007C720F"/>
    <w:rPr>
      <w:color w:val="467886" w:themeColor="hyperlink"/>
      <w:u w:val="single"/>
    </w:rPr>
  </w:style>
  <w:style w:type="character" w:styleId="NichtaufgelsteErwhnung">
    <w:name w:val="Unresolved Mention"/>
    <w:basedOn w:val="Absatz-Standardschriftart"/>
    <w:uiPriority w:val="99"/>
    <w:semiHidden/>
    <w:unhideWhenUsed/>
    <w:rsid w:val="007C720F"/>
    <w:rPr>
      <w:color w:val="605E5C"/>
      <w:shd w:val="clear" w:color="auto" w:fill="E1DFDD"/>
    </w:rPr>
  </w:style>
  <w:style w:type="paragraph" w:styleId="StandardWeb">
    <w:name w:val="Normal (Web)"/>
    <w:basedOn w:val="Standard"/>
    <w:uiPriority w:val="99"/>
    <w:semiHidden/>
    <w:unhideWhenUsed/>
    <w:rsid w:val="007C720F"/>
    <w:rPr>
      <w:rFonts w:ascii="Times New Roman" w:hAnsi="Times New Roman" w:cs="Times New Roman"/>
    </w:rPr>
  </w:style>
  <w:style w:type="paragraph" w:styleId="berarbeitung">
    <w:name w:val="Revision"/>
    <w:hidden/>
    <w:uiPriority w:val="99"/>
    <w:semiHidden/>
    <w:rsid w:val="0081370E"/>
    <w:pPr>
      <w:spacing w:after="0" w:line="240" w:lineRule="auto"/>
    </w:pPr>
  </w:style>
  <w:style w:type="paragraph" w:styleId="Kopfzeile">
    <w:name w:val="header"/>
    <w:basedOn w:val="Standard"/>
    <w:link w:val="KopfzeileZchn"/>
    <w:uiPriority w:val="99"/>
    <w:unhideWhenUsed/>
    <w:rsid w:val="00AF28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F2883"/>
  </w:style>
  <w:style w:type="paragraph" w:styleId="Fuzeile">
    <w:name w:val="footer"/>
    <w:basedOn w:val="Standard"/>
    <w:link w:val="FuzeileZchn"/>
    <w:uiPriority w:val="99"/>
    <w:unhideWhenUsed/>
    <w:rsid w:val="00AF28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F2883"/>
  </w:style>
  <w:style w:type="character" w:styleId="BesuchterLink">
    <w:name w:val="FollowedHyperlink"/>
    <w:basedOn w:val="Absatz-Standardschriftart"/>
    <w:uiPriority w:val="99"/>
    <w:semiHidden/>
    <w:unhideWhenUsed/>
    <w:rsid w:val="0005621B"/>
    <w:rPr>
      <w:color w:val="96607D" w:themeColor="followedHyperlink"/>
      <w:u w:val="single"/>
    </w:rPr>
  </w:style>
  <w:style w:type="table" w:styleId="Tabellenraster">
    <w:name w:val="Table Grid"/>
    <w:basedOn w:val="NormaleTabelle"/>
    <w:uiPriority w:val="39"/>
    <w:rsid w:val="0085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041C0"/>
    <w:rPr>
      <w:sz w:val="16"/>
      <w:szCs w:val="16"/>
    </w:rPr>
  </w:style>
  <w:style w:type="paragraph" w:styleId="Kommentartext">
    <w:name w:val="annotation text"/>
    <w:basedOn w:val="Standard"/>
    <w:link w:val="KommentartextZchn"/>
    <w:uiPriority w:val="99"/>
    <w:unhideWhenUsed/>
    <w:rsid w:val="00E041C0"/>
    <w:pPr>
      <w:spacing w:line="240" w:lineRule="auto"/>
    </w:pPr>
    <w:rPr>
      <w:sz w:val="20"/>
      <w:szCs w:val="20"/>
    </w:rPr>
  </w:style>
  <w:style w:type="character" w:customStyle="1" w:styleId="KommentartextZchn">
    <w:name w:val="Kommentartext Zchn"/>
    <w:basedOn w:val="Absatz-Standardschriftart"/>
    <w:link w:val="Kommentartext"/>
    <w:uiPriority w:val="99"/>
    <w:rsid w:val="00E041C0"/>
    <w:rPr>
      <w:sz w:val="20"/>
      <w:szCs w:val="20"/>
    </w:rPr>
  </w:style>
  <w:style w:type="paragraph" w:styleId="Kommentarthema">
    <w:name w:val="annotation subject"/>
    <w:basedOn w:val="Kommentartext"/>
    <w:next w:val="Kommentartext"/>
    <w:link w:val="KommentarthemaZchn"/>
    <w:uiPriority w:val="99"/>
    <w:semiHidden/>
    <w:unhideWhenUsed/>
    <w:rsid w:val="00E041C0"/>
    <w:rPr>
      <w:b/>
      <w:bCs/>
    </w:rPr>
  </w:style>
  <w:style w:type="character" w:customStyle="1" w:styleId="KommentarthemaZchn">
    <w:name w:val="Kommentarthema Zchn"/>
    <w:basedOn w:val="KommentartextZchn"/>
    <w:link w:val="Kommentarthema"/>
    <w:uiPriority w:val="99"/>
    <w:semiHidden/>
    <w:rsid w:val="00E041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4746">
      <w:bodyDiv w:val="1"/>
      <w:marLeft w:val="0"/>
      <w:marRight w:val="0"/>
      <w:marTop w:val="0"/>
      <w:marBottom w:val="0"/>
      <w:divBdr>
        <w:top w:val="none" w:sz="0" w:space="0" w:color="auto"/>
        <w:left w:val="none" w:sz="0" w:space="0" w:color="auto"/>
        <w:bottom w:val="none" w:sz="0" w:space="0" w:color="auto"/>
        <w:right w:val="none" w:sz="0" w:space="0" w:color="auto"/>
      </w:divBdr>
    </w:div>
    <w:div w:id="37052906">
      <w:bodyDiv w:val="1"/>
      <w:marLeft w:val="0"/>
      <w:marRight w:val="0"/>
      <w:marTop w:val="0"/>
      <w:marBottom w:val="0"/>
      <w:divBdr>
        <w:top w:val="none" w:sz="0" w:space="0" w:color="auto"/>
        <w:left w:val="none" w:sz="0" w:space="0" w:color="auto"/>
        <w:bottom w:val="none" w:sz="0" w:space="0" w:color="auto"/>
        <w:right w:val="none" w:sz="0" w:space="0" w:color="auto"/>
      </w:divBdr>
      <w:divsChild>
        <w:div w:id="966423966">
          <w:marLeft w:val="0"/>
          <w:marRight w:val="0"/>
          <w:marTop w:val="0"/>
          <w:marBottom w:val="0"/>
          <w:divBdr>
            <w:top w:val="none" w:sz="0" w:space="0" w:color="auto"/>
            <w:left w:val="none" w:sz="0" w:space="0" w:color="auto"/>
            <w:bottom w:val="none" w:sz="0" w:space="0" w:color="auto"/>
            <w:right w:val="none" w:sz="0" w:space="0" w:color="auto"/>
          </w:divBdr>
          <w:divsChild>
            <w:div w:id="1738162062">
              <w:marLeft w:val="-195"/>
              <w:marRight w:val="-195"/>
              <w:marTop w:val="0"/>
              <w:marBottom w:val="0"/>
              <w:divBdr>
                <w:top w:val="none" w:sz="0" w:space="0" w:color="auto"/>
                <w:left w:val="none" w:sz="0" w:space="0" w:color="auto"/>
                <w:bottom w:val="none" w:sz="0" w:space="0" w:color="auto"/>
                <w:right w:val="none" w:sz="0" w:space="0" w:color="auto"/>
              </w:divBdr>
              <w:divsChild>
                <w:div w:id="16154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0526">
      <w:bodyDiv w:val="1"/>
      <w:marLeft w:val="0"/>
      <w:marRight w:val="0"/>
      <w:marTop w:val="0"/>
      <w:marBottom w:val="0"/>
      <w:divBdr>
        <w:top w:val="none" w:sz="0" w:space="0" w:color="auto"/>
        <w:left w:val="none" w:sz="0" w:space="0" w:color="auto"/>
        <w:bottom w:val="none" w:sz="0" w:space="0" w:color="auto"/>
        <w:right w:val="none" w:sz="0" w:space="0" w:color="auto"/>
      </w:divBdr>
    </w:div>
    <w:div w:id="573662760">
      <w:bodyDiv w:val="1"/>
      <w:marLeft w:val="0"/>
      <w:marRight w:val="0"/>
      <w:marTop w:val="0"/>
      <w:marBottom w:val="0"/>
      <w:divBdr>
        <w:top w:val="none" w:sz="0" w:space="0" w:color="auto"/>
        <w:left w:val="none" w:sz="0" w:space="0" w:color="auto"/>
        <w:bottom w:val="none" w:sz="0" w:space="0" w:color="auto"/>
        <w:right w:val="none" w:sz="0" w:space="0" w:color="auto"/>
      </w:divBdr>
    </w:div>
    <w:div w:id="639308451">
      <w:bodyDiv w:val="1"/>
      <w:marLeft w:val="0"/>
      <w:marRight w:val="0"/>
      <w:marTop w:val="0"/>
      <w:marBottom w:val="0"/>
      <w:divBdr>
        <w:top w:val="none" w:sz="0" w:space="0" w:color="auto"/>
        <w:left w:val="none" w:sz="0" w:space="0" w:color="auto"/>
        <w:bottom w:val="none" w:sz="0" w:space="0" w:color="auto"/>
        <w:right w:val="none" w:sz="0" w:space="0" w:color="auto"/>
      </w:divBdr>
    </w:div>
    <w:div w:id="679894618">
      <w:bodyDiv w:val="1"/>
      <w:marLeft w:val="0"/>
      <w:marRight w:val="0"/>
      <w:marTop w:val="0"/>
      <w:marBottom w:val="0"/>
      <w:divBdr>
        <w:top w:val="none" w:sz="0" w:space="0" w:color="auto"/>
        <w:left w:val="none" w:sz="0" w:space="0" w:color="auto"/>
        <w:bottom w:val="none" w:sz="0" w:space="0" w:color="auto"/>
        <w:right w:val="none" w:sz="0" w:space="0" w:color="auto"/>
      </w:divBdr>
    </w:div>
    <w:div w:id="746731573">
      <w:bodyDiv w:val="1"/>
      <w:marLeft w:val="0"/>
      <w:marRight w:val="0"/>
      <w:marTop w:val="0"/>
      <w:marBottom w:val="0"/>
      <w:divBdr>
        <w:top w:val="none" w:sz="0" w:space="0" w:color="auto"/>
        <w:left w:val="none" w:sz="0" w:space="0" w:color="auto"/>
        <w:bottom w:val="none" w:sz="0" w:space="0" w:color="auto"/>
        <w:right w:val="none" w:sz="0" w:space="0" w:color="auto"/>
      </w:divBdr>
      <w:divsChild>
        <w:div w:id="1488129615">
          <w:marLeft w:val="0"/>
          <w:marRight w:val="0"/>
          <w:marTop w:val="0"/>
          <w:marBottom w:val="0"/>
          <w:divBdr>
            <w:top w:val="none" w:sz="0" w:space="0" w:color="auto"/>
            <w:left w:val="none" w:sz="0" w:space="0" w:color="auto"/>
            <w:bottom w:val="none" w:sz="0" w:space="0" w:color="auto"/>
            <w:right w:val="none" w:sz="0" w:space="0" w:color="auto"/>
          </w:divBdr>
          <w:divsChild>
            <w:div w:id="929848726">
              <w:marLeft w:val="-195"/>
              <w:marRight w:val="-195"/>
              <w:marTop w:val="0"/>
              <w:marBottom w:val="0"/>
              <w:divBdr>
                <w:top w:val="none" w:sz="0" w:space="0" w:color="auto"/>
                <w:left w:val="none" w:sz="0" w:space="0" w:color="auto"/>
                <w:bottom w:val="none" w:sz="0" w:space="0" w:color="auto"/>
                <w:right w:val="none" w:sz="0" w:space="0" w:color="auto"/>
              </w:divBdr>
              <w:divsChild>
                <w:div w:id="16566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28085">
      <w:bodyDiv w:val="1"/>
      <w:marLeft w:val="0"/>
      <w:marRight w:val="0"/>
      <w:marTop w:val="0"/>
      <w:marBottom w:val="0"/>
      <w:divBdr>
        <w:top w:val="none" w:sz="0" w:space="0" w:color="auto"/>
        <w:left w:val="none" w:sz="0" w:space="0" w:color="auto"/>
        <w:bottom w:val="none" w:sz="0" w:space="0" w:color="auto"/>
        <w:right w:val="none" w:sz="0" w:space="0" w:color="auto"/>
      </w:divBdr>
    </w:div>
    <w:div w:id="787357172">
      <w:bodyDiv w:val="1"/>
      <w:marLeft w:val="0"/>
      <w:marRight w:val="0"/>
      <w:marTop w:val="0"/>
      <w:marBottom w:val="0"/>
      <w:divBdr>
        <w:top w:val="none" w:sz="0" w:space="0" w:color="auto"/>
        <w:left w:val="none" w:sz="0" w:space="0" w:color="auto"/>
        <w:bottom w:val="none" w:sz="0" w:space="0" w:color="auto"/>
        <w:right w:val="none" w:sz="0" w:space="0" w:color="auto"/>
      </w:divBdr>
    </w:div>
    <w:div w:id="1064572197">
      <w:bodyDiv w:val="1"/>
      <w:marLeft w:val="0"/>
      <w:marRight w:val="0"/>
      <w:marTop w:val="0"/>
      <w:marBottom w:val="0"/>
      <w:divBdr>
        <w:top w:val="none" w:sz="0" w:space="0" w:color="auto"/>
        <w:left w:val="none" w:sz="0" w:space="0" w:color="auto"/>
        <w:bottom w:val="none" w:sz="0" w:space="0" w:color="auto"/>
        <w:right w:val="none" w:sz="0" w:space="0" w:color="auto"/>
      </w:divBdr>
    </w:div>
    <w:div w:id="1422870941">
      <w:bodyDiv w:val="1"/>
      <w:marLeft w:val="0"/>
      <w:marRight w:val="0"/>
      <w:marTop w:val="0"/>
      <w:marBottom w:val="0"/>
      <w:divBdr>
        <w:top w:val="none" w:sz="0" w:space="0" w:color="auto"/>
        <w:left w:val="none" w:sz="0" w:space="0" w:color="auto"/>
        <w:bottom w:val="none" w:sz="0" w:space="0" w:color="auto"/>
        <w:right w:val="none" w:sz="0" w:space="0" w:color="auto"/>
      </w:divBdr>
    </w:div>
    <w:div w:id="1440834406">
      <w:bodyDiv w:val="1"/>
      <w:marLeft w:val="0"/>
      <w:marRight w:val="0"/>
      <w:marTop w:val="0"/>
      <w:marBottom w:val="0"/>
      <w:divBdr>
        <w:top w:val="none" w:sz="0" w:space="0" w:color="auto"/>
        <w:left w:val="none" w:sz="0" w:space="0" w:color="auto"/>
        <w:bottom w:val="none" w:sz="0" w:space="0" w:color="auto"/>
        <w:right w:val="none" w:sz="0" w:space="0" w:color="auto"/>
      </w:divBdr>
    </w:div>
    <w:div w:id="1461262727">
      <w:bodyDiv w:val="1"/>
      <w:marLeft w:val="0"/>
      <w:marRight w:val="0"/>
      <w:marTop w:val="0"/>
      <w:marBottom w:val="0"/>
      <w:divBdr>
        <w:top w:val="none" w:sz="0" w:space="0" w:color="auto"/>
        <w:left w:val="none" w:sz="0" w:space="0" w:color="auto"/>
        <w:bottom w:val="none" w:sz="0" w:space="0" w:color="auto"/>
        <w:right w:val="none" w:sz="0" w:space="0" w:color="auto"/>
      </w:divBdr>
    </w:div>
    <w:div w:id="1607615479">
      <w:bodyDiv w:val="1"/>
      <w:marLeft w:val="0"/>
      <w:marRight w:val="0"/>
      <w:marTop w:val="0"/>
      <w:marBottom w:val="0"/>
      <w:divBdr>
        <w:top w:val="none" w:sz="0" w:space="0" w:color="auto"/>
        <w:left w:val="none" w:sz="0" w:space="0" w:color="auto"/>
        <w:bottom w:val="none" w:sz="0" w:space="0" w:color="auto"/>
        <w:right w:val="none" w:sz="0" w:space="0" w:color="auto"/>
      </w:divBdr>
    </w:div>
    <w:div w:id="1645235848">
      <w:bodyDiv w:val="1"/>
      <w:marLeft w:val="0"/>
      <w:marRight w:val="0"/>
      <w:marTop w:val="0"/>
      <w:marBottom w:val="0"/>
      <w:divBdr>
        <w:top w:val="none" w:sz="0" w:space="0" w:color="auto"/>
        <w:left w:val="none" w:sz="0" w:space="0" w:color="auto"/>
        <w:bottom w:val="none" w:sz="0" w:space="0" w:color="auto"/>
        <w:right w:val="none" w:sz="0" w:space="0" w:color="auto"/>
      </w:divBdr>
    </w:div>
    <w:div w:id="1723821386">
      <w:bodyDiv w:val="1"/>
      <w:marLeft w:val="0"/>
      <w:marRight w:val="0"/>
      <w:marTop w:val="0"/>
      <w:marBottom w:val="0"/>
      <w:divBdr>
        <w:top w:val="none" w:sz="0" w:space="0" w:color="auto"/>
        <w:left w:val="none" w:sz="0" w:space="0" w:color="auto"/>
        <w:bottom w:val="none" w:sz="0" w:space="0" w:color="auto"/>
        <w:right w:val="none" w:sz="0" w:space="0" w:color="auto"/>
      </w:divBdr>
    </w:div>
    <w:div w:id="1990396610">
      <w:bodyDiv w:val="1"/>
      <w:marLeft w:val="0"/>
      <w:marRight w:val="0"/>
      <w:marTop w:val="0"/>
      <w:marBottom w:val="0"/>
      <w:divBdr>
        <w:top w:val="none" w:sz="0" w:space="0" w:color="auto"/>
        <w:left w:val="none" w:sz="0" w:space="0" w:color="auto"/>
        <w:bottom w:val="none" w:sz="0" w:space="0" w:color="auto"/>
        <w:right w:val="none" w:sz="0" w:space="0" w:color="auto"/>
      </w:divBdr>
    </w:div>
    <w:div w:id="21194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stship.com/plastship-benchmark-2" TargetMode="External"/><Relationship Id="rId13" Type="http://schemas.openxmlformats.org/officeDocument/2006/relationships/hyperlink" Target="mailto:mail@konsens.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stshi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tian@plastship.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igk.de" TargetMode="External"/><Relationship Id="rId4" Type="http://schemas.openxmlformats.org/officeDocument/2006/relationships/webSettings" Target="webSettings.xml"/><Relationship Id="rId9" Type="http://schemas.openxmlformats.org/officeDocument/2006/relationships/hyperlink" Target="mailto:biel@rigk.de" TargetMode="External"/><Relationship Id="rId14" Type="http://schemas.openxmlformats.org/officeDocument/2006/relationships/hyperlink" Target="http://www.konsens.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Mirco Gattinger</dc:creator>
  <cp:keywords/>
  <dc:description/>
  <cp:lastModifiedBy>Mirco Gattinger</cp:lastModifiedBy>
  <cp:revision>2</cp:revision>
  <dcterms:created xsi:type="dcterms:W3CDTF">2025-06-11T08:07:00Z</dcterms:created>
  <dcterms:modified xsi:type="dcterms:W3CDTF">2025-06-11T08:07:00Z</dcterms:modified>
</cp:coreProperties>
</file>