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27BF" w:rsidRPr="0075451B" w:rsidRDefault="005957A5" w:rsidP="001D27BF">
      <w:pPr>
        <w:pStyle w:val="StandardWeb"/>
        <w:rPr>
          <w:rFonts w:ascii="Arial" w:hAnsi="Arial" w:cs="Arial"/>
          <w:sz w:val="48"/>
          <w:szCs w:val="48"/>
          <w:lang w:val="en-GB"/>
        </w:rPr>
      </w:pPr>
      <w:r>
        <w:rPr>
          <w:rFonts w:ascii="Arial" w:hAnsi="Arial" w:cs="Arial"/>
          <w:i/>
          <w:iCs/>
          <w:color w:val="CCE81E"/>
          <w:sz w:val="48"/>
          <w:szCs w:val="48"/>
          <w:lang w:val="en-GB"/>
        </w:rPr>
        <w:t>Digitised</w:t>
      </w:r>
      <w:r w:rsidRPr="0075451B">
        <w:rPr>
          <w:rFonts w:ascii="Arial" w:hAnsi="Arial" w:cs="Arial"/>
          <w:i/>
          <w:iCs/>
          <w:color w:val="CCE81E"/>
          <w:sz w:val="48"/>
          <w:szCs w:val="48"/>
          <w:lang w:val="en-GB"/>
        </w:rPr>
        <w:t xml:space="preserve"> </w:t>
      </w:r>
      <w:r w:rsidR="0075451B" w:rsidRPr="0075451B">
        <w:rPr>
          <w:rFonts w:ascii="Arial" w:hAnsi="Arial" w:cs="Arial"/>
          <w:i/>
          <w:iCs/>
          <w:color w:val="CCE81E"/>
          <w:sz w:val="48"/>
          <w:szCs w:val="48"/>
          <w:lang w:val="en-GB"/>
        </w:rPr>
        <w:t xml:space="preserve">recovery and disposal of packaging with </w:t>
      </w:r>
      <w:r w:rsidR="00E456C8" w:rsidRPr="0075451B">
        <w:rPr>
          <w:rFonts w:ascii="Arial" w:hAnsi="Arial" w:cs="Arial"/>
          <w:i/>
          <w:iCs/>
          <w:color w:val="CCE81E"/>
          <w:sz w:val="48"/>
          <w:szCs w:val="48"/>
          <w:lang w:val="en-GB"/>
        </w:rPr>
        <w:t xml:space="preserve">PAMIRA </w:t>
      </w:r>
      <w:r w:rsidR="001D27BF" w:rsidRPr="0075451B">
        <w:rPr>
          <w:rFonts w:ascii="Arial" w:hAnsi="Arial" w:cs="Arial"/>
          <w:i/>
          <w:iCs/>
          <w:color w:val="CCE81E"/>
          <w:sz w:val="48"/>
          <w:szCs w:val="48"/>
          <w:lang w:val="en-GB"/>
        </w:rPr>
        <w:t>– just in time</w:t>
      </w:r>
      <w:r w:rsidR="0075451B" w:rsidRPr="0075451B">
        <w:rPr>
          <w:rFonts w:ascii="Arial" w:hAnsi="Arial" w:cs="Arial"/>
          <w:i/>
          <w:iCs/>
          <w:color w:val="CCE81E"/>
          <w:sz w:val="48"/>
          <w:szCs w:val="48"/>
          <w:lang w:val="en-GB"/>
        </w:rPr>
        <w:t xml:space="preserve"> and c</w:t>
      </w:r>
      <w:r w:rsidR="001D27BF" w:rsidRPr="0075451B">
        <w:rPr>
          <w:rFonts w:ascii="Arial" w:hAnsi="Arial" w:cs="Arial"/>
          <w:i/>
          <w:iCs/>
          <w:color w:val="CCE81E"/>
          <w:sz w:val="48"/>
          <w:szCs w:val="48"/>
          <w:lang w:val="en-GB"/>
        </w:rPr>
        <w:t>onta</w:t>
      </w:r>
      <w:r w:rsidR="0075451B" w:rsidRPr="0075451B">
        <w:rPr>
          <w:rFonts w:ascii="Arial" w:hAnsi="Arial" w:cs="Arial"/>
          <w:i/>
          <w:iCs/>
          <w:color w:val="CCE81E"/>
          <w:sz w:val="48"/>
          <w:szCs w:val="48"/>
          <w:lang w:val="en-GB"/>
        </w:rPr>
        <w:t>c</w:t>
      </w:r>
      <w:r w:rsidR="001D27BF" w:rsidRPr="0075451B">
        <w:rPr>
          <w:rFonts w:ascii="Arial" w:hAnsi="Arial" w:cs="Arial"/>
          <w:i/>
          <w:iCs/>
          <w:color w:val="CCE81E"/>
          <w:sz w:val="48"/>
          <w:szCs w:val="48"/>
          <w:lang w:val="en-GB"/>
        </w:rPr>
        <w:t>tl</w:t>
      </w:r>
      <w:r w:rsidR="0075451B" w:rsidRPr="0075451B">
        <w:rPr>
          <w:rFonts w:ascii="Arial" w:hAnsi="Arial" w:cs="Arial"/>
          <w:i/>
          <w:iCs/>
          <w:color w:val="CCE81E"/>
          <w:sz w:val="48"/>
          <w:szCs w:val="48"/>
          <w:lang w:val="en-GB"/>
        </w:rPr>
        <w:t>es</w:t>
      </w:r>
      <w:r w:rsidR="001D27BF" w:rsidRPr="0075451B">
        <w:rPr>
          <w:rFonts w:ascii="Arial" w:hAnsi="Arial" w:cs="Arial"/>
          <w:i/>
          <w:iCs/>
          <w:color w:val="CCE81E"/>
          <w:sz w:val="48"/>
          <w:szCs w:val="48"/>
          <w:lang w:val="en-GB"/>
        </w:rPr>
        <w:t>s</w:t>
      </w:r>
      <w:r w:rsidR="0075451B" w:rsidRPr="0075451B">
        <w:rPr>
          <w:rFonts w:ascii="Arial" w:hAnsi="Arial" w:cs="Arial"/>
          <w:i/>
          <w:iCs/>
          <w:color w:val="CCE81E"/>
          <w:sz w:val="48"/>
          <w:szCs w:val="48"/>
          <w:lang w:val="en-GB"/>
        </w:rPr>
        <w:t xml:space="preserve"> during the </w:t>
      </w:r>
      <w:r w:rsidR="0024527A">
        <w:rPr>
          <w:rFonts w:ascii="Arial" w:hAnsi="Arial" w:cs="Arial"/>
          <w:i/>
          <w:iCs/>
          <w:color w:val="CCE81E"/>
          <w:sz w:val="48"/>
          <w:szCs w:val="48"/>
          <w:lang w:val="en-GB"/>
        </w:rPr>
        <w:t>c</w:t>
      </w:r>
      <w:r w:rsidR="001D27BF" w:rsidRPr="0075451B">
        <w:rPr>
          <w:rFonts w:ascii="Arial" w:hAnsi="Arial" w:cs="Arial"/>
          <w:i/>
          <w:iCs/>
          <w:color w:val="CCE81E"/>
          <w:sz w:val="48"/>
          <w:szCs w:val="48"/>
          <w:lang w:val="en-GB"/>
        </w:rPr>
        <w:t>orona</w:t>
      </w:r>
      <w:r w:rsidR="0024527A">
        <w:rPr>
          <w:rFonts w:ascii="Arial" w:hAnsi="Arial" w:cs="Arial"/>
          <w:i/>
          <w:iCs/>
          <w:color w:val="CCE81E"/>
          <w:sz w:val="48"/>
          <w:szCs w:val="48"/>
          <w:lang w:val="en-GB"/>
        </w:rPr>
        <w:t>virus</w:t>
      </w:r>
      <w:r w:rsidR="001D27BF" w:rsidRPr="0075451B">
        <w:rPr>
          <w:rFonts w:ascii="Arial" w:hAnsi="Arial" w:cs="Arial"/>
          <w:i/>
          <w:iCs/>
          <w:color w:val="CCE81E"/>
          <w:sz w:val="48"/>
          <w:szCs w:val="48"/>
          <w:lang w:val="en-GB"/>
        </w:rPr>
        <w:t xml:space="preserve"> </w:t>
      </w:r>
      <w:r w:rsidR="0075451B" w:rsidRPr="0075451B">
        <w:rPr>
          <w:rFonts w:ascii="Arial" w:hAnsi="Arial" w:cs="Arial"/>
          <w:i/>
          <w:iCs/>
          <w:color w:val="CCE81E"/>
          <w:sz w:val="48"/>
          <w:szCs w:val="48"/>
          <w:lang w:val="en-GB"/>
        </w:rPr>
        <w:t>pandemic</w:t>
      </w:r>
    </w:p>
    <w:p w:rsidR="003F2D09" w:rsidRPr="0075451B" w:rsidRDefault="0075451B" w:rsidP="00E456C8">
      <w:pPr>
        <w:pStyle w:val="StandardWeb"/>
        <w:rPr>
          <w:rFonts w:ascii="Arial" w:hAnsi="Arial" w:cs="Arial"/>
          <w:color w:val="1C3A54"/>
          <w:sz w:val="21"/>
          <w:szCs w:val="21"/>
          <w:lang w:val="en-GB"/>
        </w:rPr>
      </w:pPr>
      <w:r w:rsidRPr="0075451B">
        <w:rPr>
          <w:rFonts w:ascii="Arial" w:hAnsi="Arial" w:cs="Arial"/>
          <w:color w:val="1C3A54"/>
          <w:sz w:val="21"/>
          <w:szCs w:val="21"/>
          <w:lang w:val="en-GB"/>
        </w:rPr>
        <w:t>More than 4,000 ton</w:t>
      </w:r>
      <w:r>
        <w:rPr>
          <w:rFonts w:ascii="Arial" w:hAnsi="Arial" w:cs="Arial"/>
          <w:color w:val="1C3A54"/>
          <w:sz w:val="21"/>
          <w:szCs w:val="21"/>
          <w:lang w:val="en-GB"/>
        </w:rPr>
        <w:t>ne</w:t>
      </w:r>
      <w:r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s of empty </w:t>
      </w:r>
      <w:r w:rsidR="006E33B5">
        <w:rPr>
          <w:rFonts w:ascii="Arial" w:hAnsi="Arial" w:cs="Arial"/>
          <w:color w:val="1C3A54"/>
          <w:sz w:val="21"/>
          <w:szCs w:val="21"/>
          <w:lang w:val="en-GB"/>
        </w:rPr>
        <w:t>agricu</w:t>
      </w:r>
      <w:r w:rsidR="0024527A">
        <w:rPr>
          <w:rFonts w:ascii="Arial" w:hAnsi="Arial" w:cs="Arial"/>
          <w:color w:val="1C3A54"/>
          <w:sz w:val="21"/>
          <w:szCs w:val="21"/>
          <w:lang w:val="en-GB"/>
        </w:rPr>
        <w:t>l</w:t>
      </w:r>
      <w:r w:rsidR="006E33B5">
        <w:rPr>
          <w:rFonts w:ascii="Arial" w:hAnsi="Arial" w:cs="Arial"/>
          <w:color w:val="1C3A54"/>
          <w:sz w:val="21"/>
          <w:szCs w:val="21"/>
          <w:lang w:val="en-GB"/>
        </w:rPr>
        <w:t>tural pesticide</w:t>
      </w:r>
      <w:r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 packaging </w:t>
      </w:r>
      <w:proofErr w:type="gramStart"/>
      <w:r w:rsidRPr="0075451B">
        <w:rPr>
          <w:rFonts w:ascii="Arial" w:hAnsi="Arial" w:cs="Arial"/>
          <w:color w:val="1C3A54"/>
          <w:sz w:val="21"/>
          <w:szCs w:val="21"/>
          <w:lang w:val="en-GB"/>
        </w:rPr>
        <w:t>is</w:t>
      </w:r>
      <w:proofErr w:type="gramEnd"/>
      <w:r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 produced in Germany every year</w:t>
      </w:r>
      <w:r w:rsidR="00E456C8"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. </w:t>
      </w:r>
      <w:r w:rsidRPr="0075451B">
        <w:rPr>
          <w:rFonts w:ascii="Arial" w:hAnsi="Arial" w:cs="Arial"/>
          <w:color w:val="1C3A54"/>
          <w:sz w:val="21"/>
          <w:szCs w:val="21"/>
          <w:lang w:val="en-GB"/>
        </w:rPr>
        <w:t>The plastic from which they were made can be recycled</w:t>
      </w:r>
      <w:r w:rsidR="00E456C8"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. </w:t>
      </w:r>
      <w:r>
        <w:rPr>
          <w:rFonts w:ascii="Arial" w:hAnsi="Arial" w:cs="Arial"/>
          <w:color w:val="1C3A54"/>
          <w:sz w:val="21"/>
          <w:szCs w:val="21"/>
          <w:lang w:val="en-GB"/>
        </w:rPr>
        <w:t xml:space="preserve">The agricultural packaging recovery system </w:t>
      </w:r>
      <w:r w:rsidR="00622E86"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PAMIRA® </w:t>
      </w:r>
      <w:r>
        <w:rPr>
          <w:rFonts w:ascii="Arial" w:hAnsi="Arial" w:cs="Arial"/>
          <w:color w:val="1C3A54"/>
          <w:sz w:val="21"/>
          <w:szCs w:val="21"/>
          <w:lang w:val="en-GB"/>
        </w:rPr>
        <w:t>i</w:t>
      </w:r>
      <w:r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s a simple, voluntary </w:t>
      </w:r>
      <w:r>
        <w:rPr>
          <w:rFonts w:ascii="Arial" w:hAnsi="Arial" w:cs="Arial"/>
          <w:color w:val="1C3A54"/>
          <w:sz w:val="21"/>
          <w:szCs w:val="21"/>
          <w:lang w:val="en-GB"/>
        </w:rPr>
        <w:t>recovery</w:t>
      </w:r>
      <w:r w:rsidR="006E33B5">
        <w:rPr>
          <w:rFonts w:ascii="Arial" w:hAnsi="Arial" w:cs="Arial"/>
          <w:color w:val="1C3A54"/>
          <w:sz w:val="21"/>
          <w:szCs w:val="21"/>
          <w:lang w:val="en-GB"/>
        </w:rPr>
        <w:t xml:space="preserve"> system</w:t>
      </w:r>
      <w:r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, which the German </w:t>
      </w:r>
      <w:r>
        <w:rPr>
          <w:rFonts w:ascii="Arial" w:hAnsi="Arial" w:cs="Arial"/>
          <w:color w:val="1C3A54"/>
          <w:sz w:val="21"/>
          <w:szCs w:val="21"/>
          <w:lang w:val="en-GB"/>
        </w:rPr>
        <w:t xml:space="preserve">agricultural </w:t>
      </w:r>
      <w:r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pesticide industry has been successfully </w:t>
      </w:r>
      <w:r w:rsidR="0024527A">
        <w:rPr>
          <w:rFonts w:ascii="Arial" w:hAnsi="Arial" w:cs="Arial"/>
          <w:color w:val="1C3A54"/>
          <w:sz w:val="21"/>
          <w:szCs w:val="21"/>
          <w:lang w:val="en-GB"/>
        </w:rPr>
        <w:t>using</w:t>
      </w:r>
      <w:r w:rsidR="0024527A"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 </w:t>
      </w:r>
      <w:r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in cooperation with </w:t>
      </w:r>
      <w:r w:rsidR="0024527A">
        <w:rPr>
          <w:rFonts w:ascii="Arial" w:hAnsi="Arial" w:cs="Arial"/>
          <w:color w:val="1C3A54"/>
          <w:sz w:val="21"/>
          <w:szCs w:val="21"/>
          <w:lang w:val="en-GB"/>
        </w:rPr>
        <w:t>retailers</w:t>
      </w:r>
      <w:r w:rsidR="0024527A"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 </w:t>
      </w:r>
      <w:r w:rsidRPr="0075451B">
        <w:rPr>
          <w:rFonts w:ascii="Arial" w:hAnsi="Arial" w:cs="Arial"/>
          <w:color w:val="1C3A54"/>
          <w:sz w:val="21"/>
          <w:szCs w:val="21"/>
          <w:lang w:val="en-GB"/>
        </w:rPr>
        <w:t>since 1996</w:t>
      </w:r>
      <w:r w:rsidR="00622E86"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. </w:t>
      </w:r>
      <w:r w:rsidR="00B43099">
        <w:rPr>
          <w:rFonts w:ascii="Arial" w:hAnsi="Arial" w:cs="Arial"/>
          <w:color w:val="1C3A54"/>
          <w:sz w:val="21"/>
          <w:szCs w:val="21"/>
          <w:lang w:val="en-GB"/>
        </w:rPr>
        <w:t>It is part of the m</w:t>
      </w:r>
      <w:r w:rsidR="003F2D09"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ission </w:t>
      </w:r>
      <w:r w:rsidR="00B43099">
        <w:rPr>
          <w:rFonts w:ascii="Arial" w:hAnsi="Arial" w:cs="Arial"/>
          <w:color w:val="1C3A54"/>
          <w:sz w:val="21"/>
          <w:szCs w:val="21"/>
          <w:lang w:val="en-GB"/>
        </w:rPr>
        <w:t>of</w:t>
      </w:r>
      <w:r w:rsidR="003F2D09"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 RIGK</w:t>
      </w:r>
      <w:r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 and </w:t>
      </w:r>
      <w:r w:rsidR="002F4C32" w:rsidRPr="0075451B">
        <w:rPr>
          <w:rFonts w:ascii="Arial" w:hAnsi="Arial" w:cs="Arial"/>
          <w:color w:val="1C3A54"/>
          <w:sz w:val="21"/>
          <w:szCs w:val="21"/>
          <w:lang w:val="en-GB"/>
        </w:rPr>
        <w:t>PAMIRA®</w:t>
      </w:r>
      <w:r w:rsidR="003F2D09"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 </w:t>
      </w:r>
      <w:r w:rsidR="00B43099">
        <w:rPr>
          <w:rFonts w:ascii="Arial" w:hAnsi="Arial" w:cs="Arial"/>
          <w:color w:val="1C3A54"/>
          <w:sz w:val="21"/>
          <w:szCs w:val="21"/>
          <w:lang w:val="en-GB"/>
        </w:rPr>
        <w:t>to recycle packaging</w:t>
      </w:r>
      <w:r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 and </w:t>
      </w:r>
      <w:r w:rsidR="00B43099">
        <w:rPr>
          <w:rFonts w:ascii="Arial" w:hAnsi="Arial" w:cs="Arial"/>
          <w:color w:val="1C3A54"/>
          <w:sz w:val="21"/>
          <w:szCs w:val="21"/>
          <w:lang w:val="en-GB"/>
        </w:rPr>
        <w:t>plastic</w:t>
      </w:r>
      <w:r w:rsidR="003F2D09"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 effi</w:t>
      </w:r>
      <w:r w:rsidR="00B43099">
        <w:rPr>
          <w:rFonts w:ascii="Arial" w:hAnsi="Arial" w:cs="Arial"/>
          <w:color w:val="1C3A54"/>
          <w:sz w:val="21"/>
          <w:szCs w:val="21"/>
          <w:lang w:val="en-GB"/>
        </w:rPr>
        <w:t>c</w:t>
      </w:r>
      <w:r w:rsidR="003F2D09" w:rsidRPr="0075451B">
        <w:rPr>
          <w:rFonts w:ascii="Arial" w:hAnsi="Arial" w:cs="Arial"/>
          <w:color w:val="1C3A54"/>
          <w:sz w:val="21"/>
          <w:szCs w:val="21"/>
          <w:lang w:val="en-GB"/>
        </w:rPr>
        <w:t>ient</w:t>
      </w:r>
      <w:r w:rsidR="00B43099">
        <w:rPr>
          <w:rFonts w:ascii="Arial" w:hAnsi="Arial" w:cs="Arial"/>
          <w:color w:val="1C3A54"/>
          <w:sz w:val="21"/>
          <w:szCs w:val="21"/>
          <w:lang w:val="en-GB"/>
        </w:rPr>
        <w:t>ly</w:t>
      </w:r>
      <w:r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 and </w:t>
      </w:r>
      <w:r w:rsidR="00B43099">
        <w:rPr>
          <w:rFonts w:ascii="Arial" w:hAnsi="Arial" w:cs="Arial"/>
          <w:color w:val="1C3A54"/>
          <w:sz w:val="21"/>
          <w:szCs w:val="21"/>
          <w:lang w:val="en-GB"/>
        </w:rPr>
        <w:t>sustainably</w:t>
      </w:r>
      <w:r w:rsidR="003F2D09"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, </w:t>
      </w:r>
      <w:r w:rsidR="006E33B5">
        <w:rPr>
          <w:rFonts w:ascii="Arial" w:hAnsi="Arial" w:cs="Arial"/>
          <w:color w:val="1C3A54"/>
          <w:sz w:val="21"/>
          <w:szCs w:val="21"/>
          <w:lang w:val="en-GB"/>
        </w:rPr>
        <w:t xml:space="preserve">and </w:t>
      </w:r>
      <w:r w:rsidR="00B43099">
        <w:rPr>
          <w:rFonts w:ascii="Arial" w:hAnsi="Arial" w:cs="Arial"/>
          <w:color w:val="1C3A54"/>
          <w:sz w:val="21"/>
          <w:szCs w:val="21"/>
          <w:lang w:val="en-GB"/>
        </w:rPr>
        <w:t>at the same time to protect the climate and</w:t>
      </w:r>
      <w:r w:rsidR="003F2D09"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 </w:t>
      </w:r>
      <w:r w:rsidR="00B43099">
        <w:rPr>
          <w:rFonts w:ascii="Arial" w:hAnsi="Arial" w:cs="Arial"/>
          <w:color w:val="1C3A54"/>
          <w:sz w:val="21"/>
          <w:szCs w:val="21"/>
          <w:lang w:val="en-GB"/>
        </w:rPr>
        <w:t>biodiversity</w:t>
      </w:r>
      <w:r w:rsidR="003F2D09"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, </w:t>
      </w:r>
      <w:r w:rsidR="00B43099">
        <w:rPr>
          <w:rFonts w:ascii="Arial" w:hAnsi="Arial" w:cs="Arial"/>
          <w:color w:val="1C3A54"/>
          <w:sz w:val="21"/>
          <w:szCs w:val="21"/>
          <w:lang w:val="en-GB"/>
        </w:rPr>
        <w:t>to maintain biotopes</w:t>
      </w:r>
      <w:r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 and </w:t>
      </w:r>
      <w:r w:rsidR="00B43099">
        <w:rPr>
          <w:rFonts w:ascii="Arial" w:hAnsi="Arial" w:cs="Arial"/>
          <w:color w:val="1C3A54"/>
          <w:sz w:val="21"/>
          <w:szCs w:val="21"/>
          <w:lang w:val="en-GB"/>
        </w:rPr>
        <w:t>landscapes</w:t>
      </w:r>
      <w:r w:rsidR="003F2D09"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 </w:t>
      </w:r>
      <w:r w:rsidR="00B43099">
        <w:rPr>
          <w:rFonts w:ascii="Arial" w:hAnsi="Arial" w:cs="Arial"/>
          <w:color w:val="1C3A54"/>
          <w:sz w:val="21"/>
          <w:szCs w:val="21"/>
          <w:lang w:val="en-GB"/>
        </w:rPr>
        <w:t xml:space="preserve">and to </w:t>
      </w:r>
      <w:r w:rsidR="000D1083">
        <w:rPr>
          <w:rFonts w:ascii="Arial" w:hAnsi="Arial" w:cs="Arial"/>
          <w:color w:val="1C3A54"/>
          <w:sz w:val="21"/>
          <w:szCs w:val="21"/>
          <w:lang w:val="en-GB"/>
        </w:rPr>
        <w:t>preserve economic resources</w:t>
      </w:r>
      <w:r w:rsidR="003F2D09" w:rsidRPr="0075451B">
        <w:rPr>
          <w:rFonts w:ascii="Arial" w:hAnsi="Arial" w:cs="Arial"/>
          <w:color w:val="1C3A54"/>
          <w:sz w:val="21"/>
          <w:szCs w:val="21"/>
          <w:lang w:val="en-GB"/>
        </w:rPr>
        <w:t>.</w:t>
      </w:r>
    </w:p>
    <w:p w:rsidR="002F4C32" w:rsidRPr="0075451B" w:rsidRDefault="000D1083" w:rsidP="00E456C8">
      <w:pPr>
        <w:pStyle w:val="StandardWeb"/>
        <w:rPr>
          <w:rFonts w:ascii="Arial" w:hAnsi="Arial" w:cs="Arial"/>
          <w:color w:val="1C3A54"/>
          <w:sz w:val="21"/>
          <w:szCs w:val="21"/>
          <w:lang w:val="en-GB"/>
        </w:rPr>
      </w:pPr>
      <w:r w:rsidRPr="000D1083">
        <w:rPr>
          <w:rFonts w:ascii="Arial" w:hAnsi="Arial" w:cs="Arial"/>
          <w:color w:val="1C3A54"/>
          <w:sz w:val="21"/>
          <w:szCs w:val="21"/>
          <w:lang w:val="en-GB"/>
        </w:rPr>
        <w:t xml:space="preserve">The system is simple: farmers collect the packaging they accumulate and return </w:t>
      </w:r>
      <w:r>
        <w:rPr>
          <w:rFonts w:ascii="Arial" w:hAnsi="Arial" w:cs="Arial"/>
          <w:color w:val="1C3A54"/>
          <w:sz w:val="21"/>
          <w:szCs w:val="21"/>
          <w:lang w:val="en-GB"/>
        </w:rPr>
        <w:t>it</w:t>
      </w:r>
      <w:r w:rsidRPr="000D1083">
        <w:rPr>
          <w:rFonts w:ascii="Arial" w:hAnsi="Arial" w:cs="Arial"/>
          <w:color w:val="1C3A54"/>
          <w:sz w:val="21"/>
          <w:szCs w:val="21"/>
          <w:lang w:val="en-GB"/>
        </w:rPr>
        <w:t xml:space="preserve"> on fixed dates </w:t>
      </w:r>
      <w:r>
        <w:rPr>
          <w:rFonts w:ascii="Arial" w:hAnsi="Arial" w:cs="Arial"/>
          <w:color w:val="1C3A54"/>
          <w:sz w:val="21"/>
          <w:szCs w:val="21"/>
          <w:lang w:val="en-GB"/>
        </w:rPr>
        <w:t xml:space="preserve">to the nearest </w:t>
      </w:r>
      <w:r w:rsidRPr="000D1083">
        <w:rPr>
          <w:rFonts w:ascii="Arial" w:hAnsi="Arial" w:cs="Arial"/>
          <w:color w:val="1C3A54"/>
          <w:sz w:val="21"/>
          <w:szCs w:val="21"/>
          <w:lang w:val="en-GB"/>
        </w:rPr>
        <w:t xml:space="preserve">agricultural </w:t>
      </w:r>
      <w:r w:rsidR="00513A12">
        <w:rPr>
          <w:rFonts w:ascii="Arial" w:hAnsi="Arial" w:cs="Arial"/>
          <w:color w:val="1C3A54"/>
          <w:sz w:val="21"/>
          <w:szCs w:val="21"/>
          <w:lang w:val="en-GB"/>
        </w:rPr>
        <w:t>trader</w:t>
      </w:r>
      <w:r w:rsidR="00E456C8"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. </w:t>
      </w:r>
      <w:r>
        <w:rPr>
          <w:rFonts w:ascii="Arial" w:hAnsi="Arial" w:cs="Arial"/>
          <w:color w:val="1C3A54"/>
          <w:sz w:val="21"/>
          <w:szCs w:val="21"/>
          <w:lang w:val="en-GB"/>
        </w:rPr>
        <w:t>Up to now, d</w:t>
      </w:r>
      <w:r w:rsidRPr="000D1083">
        <w:rPr>
          <w:rFonts w:ascii="Arial" w:hAnsi="Arial" w:cs="Arial"/>
          <w:color w:val="1C3A54"/>
          <w:sz w:val="21"/>
          <w:szCs w:val="21"/>
          <w:lang w:val="en-GB"/>
        </w:rPr>
        <w:t>ocumentation of</w:t>
      </w:r>
      <w:r w:rsidR="00513A12">
        <w:rPr>
          <w:rFonts w:ascii="Arial" w:hAnsi="Arial" w:cs="Arial"/>
          <w:color w:val="1C3A54"/>
          <w:sz w:val="21"/>
          <w:szCs w:val="21"/>
          <w:lang w:val="en-GB"/>
        </w:rPr>
        <w:t xml:space="preserve"> </w:t>
      </w:r>
      <w:r w:rsidRPr="000D1083">
        <w:rPr>
          <w:rFonts w:ascii="Arial" w:hAnsi="Arial" w:cs="Arial"/>
          <w:color w:val="1C3A54"/>
          <w:sz w:val="21"/>
          <w:szCs w:val="21"/>
          <w:lang w:val="en-GB"/>
        </w:rPr>
        <w:t>return</w:t>
      </w:r>
      <w:r w:rsidR="00513A12">
        <w:rPr>
          <w:rFonts w:ascii="Arial" w:hAnsi="Arial" w:cs="Arial"/>
          <w:color w:val="1C3A54"/>
          <w:sz w:val="21"/>
          <w:szCs w:val="21"/>
          <w:lang w:val="en-GB"/>
        </w:rPr>
        <w:t>s</w:t>
      </w:r>
      <w:r w:rsidRPr="000D1083">
        <w:rPr>
          <w:rFonts w:ascii="Arial" w:hAnsi="Arial" w:cs="Arial"/>
          <w:color w:val="1C3A54"/>
          <w:sz w:val="21"/>
          <w:szCs w:val="21"/>
          <w:lang w:val="en-GB"/>
        </w:rPr>
        <w:t xml:space="preserve"> at </w:t>
      </w:r>
      <w:r w:rsidR="00513A12">
        <w:rPr>
          <w:rFonts w:ascii="Arial" w:hAnsi="Arial" w:cs="Arial"/>
          <w:color w:val="1C3A54"/>
          <w:sz w:val="21"/>
          <w:szCs w:val="21"/>
          <w:lang w:val="en-GB"/>
        </w:rPr>
        <w:t xml:space="preserve">the </w:t>
      </w:r>
      <w:r w:rsidRPr="000D1083">
        <w:rPr>
          <w:rFonts w:ascii="Arial" w:hAnsi="Arial" w:cs="Arial"/>
          <w:color w:val="1C3A54"/>
          <w:sz w:val="21"/>
          <w:szCs w:val="21"/>
          <w:lang w:val="en-GB"/>
        </w:rPr>
        <w:t>collection points has</w:t>
      </w:r>
      <w:r>
        <w:rPr>
          <w:rFonts w:ascii="Arial" w:hAnsi="Arial" w:cs="Arial"/>
          <w:color w:val="1C3A54"/>
          <w:sz w:val="21"/>
          <w:szCs w:val="21"/>
          <w:lang w:val="en-GB"/>
        </w:rPr>
        <w:t xml:space="preserve"> </w:t>
      </w:r>
      <w:r w:rsidRPr="000D1083">
        <w:rPr>
          <w:rFonts w:ascii="Arial" w:hAnsi="Arial" w:cs="Arial"/>
          <w:color w:val="1C3A54"/>
          <w:sz w:val="21"/>
          <w:szCs w:val="21"/>
          <w:lang w:val="en-GB"/>
        </w:rPr>
        <w:t xml:space="preserve">been a largely manual process, in which the declarations, the recording of the return quantities and the preparation of the return </w:t>
      </w:r>
      <w:r w:rsidR="00513A12">
        <w:rPr>
          <w:rFonts w:ascii="Arial" w:hAnsi="Arial" w:cs="Arial"/>
          <w:color w:val="1C3A54"/>
          <w:sz w:val="21"/>
          <w:szCs w:val="21"/>
          <w:lang w:val="en-GB"/>
        </w:rPr>
        <w:t>record</w:t>
      </w:r>
      <w:r w:rsidRPr="000D1083">
        <w:rPr>
          <w:rFonts w:ascii="Arial" w:hAnsi="Arial" w:cs="Arial"/>
          <w:color w:val="1C3A54"/>
          <w:sz w:val="21"/>
          <w:szCs w:val="21"/>
          <w:lang w:val="en-GB"/>
        </w:rPr>
        <w:t xml:space="preserve"> were handled manually by inspectors</w:t>
      </w:r>
      <w:r w:rsidR="00E456C8"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. </w:t>
      </w:r>
      <w:r w:rsidR="00966BA3" w:rsidRPr="00966BA3">
        <w:rPr>
          <w:rFonts w:ascii="Arial" w:hAnsi="Arial" w:cs="Arial"/>
          <w:color w:val="1C3A54"/>
          <w:sz w:val="21"/>
          <w:szCs w:val="21"/>
          <w:lang w:val="en-GB"/>
        </w:rPr>
        <w:t xml:space="preserve">In some cases, </w:t>
      </w:r>
      <w:r w:rsidR="00966BA3">
        <w:rPr>
          <w:rFonts w:ascii="Arial" w:hAnsi="Arial" w:cs="Arial"/>
          <w:color w:val="1C3A54"/>
          <w:sz w:val="21"/>
          <w:szCs w:val="21"/>
          <w:lang w:val="en-GB"/>
        </w:rPr>
        <w:t>if there was a large crowd</w:t>
      </w:r>
      <w:r w:rsidR="00513A12">
        <w:rPr>
          <w:rFonts w:ascii="Arial" w:hAnsi="Arial" w:cs="Arial"/>
          <w:color w:val="1C3A54"/>
          <w:sz w:val="21"/>
          <w:szCs w:val="21"/>
          <w:lang w:val="en-GB"/>
        </w:rPr>
        <w:t>,</w:t>
      </w:r>
      <w:r w:rsidR="00966BA3">
        <w:rPr>
          <w:rFonts w:ascii="Arial" w:hAnsi="Arial" w:cs="Arial"/>
          <w:color w:val="1C3A54"/>
          <w:sz w:val="21"/>
          <w:szCs w:val="21"/>
          <w:lang w:val="en-GB"/>
        </w:rPr>
        <w:t xml:space="preserve"> </w:t>
      </w:r>
      <w:r w:rsidR="00966BA3" w:rsidRPr="00966BA3">
        <w:rPr>
          <w:rFonts w:ascii="Arial" w:hAnsi="Arial" w:cs="Arial"/>
          <w:color w:val="1C3A54"/>
          <w:sz w:val="21"/>
          <w:szCs w:val="21"/>
          <w:lang w:val="en-GB"/>
        </w:rPr>
        <w:t>queues formed before registration</w:t>
      </w:r>
      <w:r w:rsidR="0004583E"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. </w:t>
      </w:r>
      <w:r w:rsidRPr="000D1083">
        <w:rPr>
          <w:rFonts w:ascii="Arial" w:hAnsi="Arial" w:cs="Arial"/>
          <w:color w:val="1C3A54"/>
          <w:sz w:val="21"/>
          <w:szCs w:val="21"/>
          <w:lang w:val="en-GB"/>
        </w:rPr>
        <w:t>The distanc</w:t>
      </w:r>
      <w:r w:rsidR="00513A12">
        <w:rPr>
          <w:rFonts w:ascii="Arial" w:hAnsi="Arial" w:cs="Arial"/>
          <w:color w:val="1C3A54"/>
          <w:sz w:val="21"/>
          <w:szCs w:val="21"/>
          <w:lang w:val="en-GB"/>
        </w:rPr>
        <w:t>ing</w:t>
      </w:r>
      <w:r w:rsidRPr="000D1083">
        <w:rPr>
          <w:rFonts w:ascii="Arial" w:hAnsi="Arial" w:cs="Arial"/>
          <w:color w:val="1C3A54"/>
          <w:sz w:val="21"/>
          <w:szCs w:val="21"/>
          <w:lang w:val="en-GB"/>
        </w:rPr>
        <w:t xml:space="preserve"> required during the pandemic would be difficult to maintain</w:t>
      </w:r>
      <w:r w:rsidR="001D27BF" w:rsidRPr="0075451B">
        <w:rPr>
          <w:rFonts w:ascii="Arial" w:hAnsi="Arial" w:cs="Arial"/>
          <w:color w:val="1C3A54"/>
          <w:sz w:val="21"/>
          <w:szCs w:val="21"/>
          <w:lang w:val="en-GB"/>
        </w:rPr>
        <w:t>.</w:t>
      </w:r>
    </w:p>
    <w:p w:rsidR="00E456C8" w:rsidRPr="0075451B" w:rsidRDefault="004B347A" w:rsidP="00E456C8">
      <w:pPr>
        <w:pStyle w:val="StandardWeb"/>
        <w:rPr>
          <w:rFonts w:ascii="Arial" w:hAnsi="Arial" w:cs="Arial"/>
          <w:color w:val="1C3A54"/>
          <w:sz w:val="21"/>
          <w:szCs w:val="21"/>
          <w:lang w:val="en-GB"/>
        </w:rPr>
      </w:pPr>
      <w:r>
        <w:rPr>
          <w:rFonts w:ascii="Arial" w:hAnsi="Arial" w:cs="Arial"/>
          <w:color w:val="1C3A54"/>
          <w:sz w:val="21"/>
          <w:szCs w:val="21"/>
          <w:lang w:val="en-GB"/>
        </w:rPr>
        <w:t>This meant that the manual process had untapped potentials that could be better exploited and made more efficient by switching to the use of modern software and hardware.</w:t>
      </w:r>
      <w:r w:rsidRPr="004B347A">
        <w:rPr>
          <w:rFonts w:ascii="Arial" w:hAnsi="Arial" w:cs="Arial"/>
          <w:color w:val="1C3A54"/>
          <w:sz w:val="21"/>
          <w:szCs w:val="21"/>
          <w:lang w:val="en-GB"/>
        </w:rPr>
        <w:t xml:space="preserve"> </w:t>
      </w:r>
      <w:r>
        <w:rPr>
          <w:rFonts w:ascii="Arial" w:hAnsi="Arial" w:cs="Arial"/>
          <w:color w:val="1C3A54"/>
          <w:sz w:val="21"/>
          <w:szCs w:val="21"/>
          <w:lang w:val="en-GB"/>
        </w:rPr>
        <w:t>Before the initial digiti</w:t>
      </w:r>
      <w:r w:rsidR="00513A12">
        <w:rPr>
          <w:rFonts w:ascii="Arial" w:hAnsi="Arial" w:cs="Arial"/>
          <w:color w:val="1C3A54"/>
          <w:sz w:val="21"/>
          <w:szCs w:val="21"/>
          <w:lang w:val="en-GB"/>
        </w:rPr>
        <w:t>s</w:t>
      </w:r>
      <w:r>
        <w:rPr>
          <w:rFonts w:ascii="Arial" w:hAnsi="Arial" w:cs="Arial"/>
          <w:color w:val="1C3A54"/>
          <w:sz w:val="21"/>
          <w:szCs w:val="21"/>
          <w:lang w:val="en-GB"/>
        </w:rPr>
        <w:t>ation workshop, there was no concrete idea as to how the process could be optimised and, above all, digitised smoothly</w:t>
      </w:r>
      <w:r w:rsidR="003F2D09" w:rsidRPr="0075451B">
        <w:rPr>
          <w:rFonts w:ascii="Arial" w:hAnsi="Arial" w:cs="Arial"/>
          <w:color w:val="1C3A54"/>
          <w:sz w:val="21"/>
          <w:szCs w:val="21"/>
          <w:lang w:val="en-GB"/>
        </w:rPr>
        <w:t>.</w:t>
      </w:r>
      <w:r w:rsidRPr="004B347A">
        <w:rPr>
          <w:rFonts w:ascii="Arial" w:hAnsi="Arial" w:cs="Arial"/>
          <w:color w:val="1C3A54"/>
          <w:sz w:val="21"/>
          <w:szCs w:val="21"/>
          <w:lang w:val="en-GB"/>
        </w:rPr>
        <w:t xml:space="preserve"> </w:t>
      </w:r>
      <w:r>
        <w:rPr>
          <w:rFonts w:ascii="Arial" w:hAnsi="Arial" w:cs="Arial"/>
          <w:color w:val="1C3A54"/>
          <w:sz w:val="21"/>
          <w:szCs w:val="21"/>
          <w:lang w:val="en-GB"/>
        </w:rPr>
        <w:t xml:space="preserve">Together with the developers </w:t>
      </w:r>
      <w:r w:rsidR="00513A12">
        <w:rPr>
          <w:rFonts w:ascii="Arial" w:hAnsi="Arial" w:cs="Arial"/>
          <w:color w:val="1C3A54"/>
          <w:sz w:val="21"/>
          <w:szCs w:val="21"/>
          <w:lang w:val="en-GB"/>
        </w:rPr>
        <w:t>from</w:t>
      </w:r>
      <w:r>
        <w:rPr>
          <w:rFonts w:ascii="Arial" w:hAnsi="Arial" w:cs="Arial"/>
          <w:color w:val="1C3A54"/>
          <w:sz w:val="21"/>
          <w:szCs w:val="21"/>
          <w:lang w:val="en-GB"/>
        </w:rPr>
        <w:t xml:space="preserve"> the compan</w:t>
      </w:r>
      <w:r w:rsidR="00513A12">
        <w:rPr>
          <w:rFonts w:ascii="Arial" w:hAnsi="Arial" w:cs="Arial"/>
          <w:color w:val="1C3A54"/>
          <w:sz w:val="21"/>
          <w:szCs w:val="21"/>
          <w:lang w:val="en-GB"/>
        </w:rPr>
        <w:t>ies</w:t>
      </w:r>
      <w:r>
        <w:rPr>
          <w:rFonts w:ascii="Arial" w:hAnsi="Arial" w:cs="Arial"/>
          <w:color w:val="1C3A54"/>
          <w:sz w:val="21"/>
          <w:szCs w:val="21"/>
          <w:lang w:val="en-GB"/>
        </w:rPr>
        <w:t xml:space="preserve"> zauberware and IMMERWIEDER DESIGN, RIGK was able to design a much more efficient digital PAMIRA process that benefits everyone – because it facilitates the work of the participants and adherence to hygiene standards </w:t>
      </w:r>
      <w:proofErr w:type="gramStart"/>
      <w:r>
        <w:rPr>
          <w:rFonts w:ascii="Arial" w:hAnsi="Arial" w:cs="Arial"/>
          <w:color w:val="1C3A54"/>
          <w:sz w:val="21"/>
          <w:szCs w:val="21"/>
          <w:lang w:val="en-GB"/>
        </w:rPr>
        <w:t>on a daily basis</w:t>
      </w:r>
      <w:proofErr w:type="gramEnd"/>
      <w:r w:rsidR="00E456C8" w:rsidRPr="0075451B">
        <w:rPr>
          <w:rFonts w:ascii="Arial" w:hAnsi="Arial" w:cs="Arial"/>
          <w:color w:val="1C3A54"/>
          <w:sz w:val="21"/>
          <w:szCs w:val="21"/>
          <w:lang w:val="en-GB"/>
        </w:rPr>
        <w:t>.</w:t>
      </w:r>
      <w:r w:rsidRPr="004B347A">
        <w:rPr>
          <w:rFonts w:ascii="Arial" w:hAnsi="Arial" w:cs="Arial"/>
          <w:color w:val="1C3A54"/>
          <w:sz w:val="21"/>
          <w:szCs w:val="21"/>
          <w:lang w:val="en-GB"/>
        </w:rPr>
        <w:t xml:space="preserve"> </w:t>
      </w:r>
      <w:r>
        <w:rPr>
          <w:rFonts w:ascii="Arial" w:hAnsi="Arial" w:cs="Arial"/>
          <w:color w:val="1C3A54"/>
          <w:sz w:val="21"/>
          <w:szCs w:val="21"/>
          <w:lang w:val="en-GB"/>
        </w:rPr>
        <w:t>By accelerating data retrieval, queues can be largely avoided</w:t>
      </w:r>
      <w:r w:rsidR="0004583E" w:rsidRPr="0075451B">
        <w:rPr>
          <w:rFonts w:ascii="Arial" w:hAnsi="Arial" w:cs="Arial"/>
          <w:color w:val="1C3A54"/>
          <w:sz w:val="21"/>
          <w:szCs w:val="21"/>
          <w:lang w:val="en-GB"/>
        </w:rPr>
        <w:t>.</w:t>
      </w:r>
      <w:r w:rsidRPr="004B347A">
        <w:rPr>
          <w:rFonts w:ascii="Arial" w:hAnsi="Arial" w:cs="Arial"/>
          <w:color w:val="1C3A54"/>
          <w:sz w:val="21"/>
          <w:szCs w:val="21"/>
          <w:lang w:val="en-GB"/>
        </w:rPr>
        <w:t xml:space="preserve"> </w:t>
      </w:r>
      <w:r w:rsidR="003C3D88">
        <w:rPr>
          <w:rFonts w:ascii="Arial" w:hAnsi="Arial" w:cs="Arial"/>
          <w:color w:val="1C3A54"/>
          <w:sz w:val="21"/>
          <w:szCs w:val="21"/>
          <w:lang w:val="en-GB"/>
        </w:rPr>
        <w:t xml:space="preserve">During the Covid </w:t>
      </w:r>
      <w:proofErr w:type="gramStart"/>
      <w:r w:rsidR="003C3D88">
        <w:rPr>
          <w:rFonts w:ascii="Arial" w:hAnsi="Arial" w:cs="Arial"/>
          <w:color w:val="1C3A54"/>
          <w:sz w:val="21"/>
          <w:szCs w:val="21"/>
          <w:lang w:val="en-GB"/>
        </w:rPr>
        <w:t>pandemic in particular</w:t>
      </w:r>
      <w:r w:rsidR="00513A12">
        <w:rPr>
          <w:rFonts w:ascii="Arial" w:hAnsi="Arial" w:cs="Arial"/>
          <w:color w:val="1C3A54"/>
          <w:sz w:val="21"/>
          <w:szCs w:val="21"/>
          <w:lang w:val="en-GB"/>
        </w:rPr>
        <w:t>,</w:t>
      </w:r>
      <w:r>
        <w:rPr>
          <w:rFonts w:ascii="Arial" w:hAnsi="Arial" w:cs="Arial"/>
          <w:color w:val="1C3A54"/>
          <w:sz w:val="21"/>
          <w:szCs w:val="21"/>
          <w:lang w:val="en-GB"/>
        </w:rPr>
        <w:t xml:space="preserve"> the</w:t>
      </w:r>
      <w:proofErr w:type="gramEnd"/>
      <w:r>
        <w:rPr>
          <w:rFonts w:ascii="Arial" w:hAnsi="Arial" w:cs="Arial"/>
          <w:color w:val="1C3A54"/>
          <w:sz w:val="21"/>
          <w:szCs w:val="21"/>
          <w:lang w:val="en-GB"/>
        </w:rPr>
        <w:t xml:space="preserve"> contactless process makes </w:t>
      </w:r>
      <w:r w:rsidR="0024527A">
        <w:rPr>
          <w:rFonts w:ascii="Arial" w:hAnsi="Arial" w:cs="Arial"/>
          <w:color w:val="1C3A54"/>
          <w:sz w:val="21"/>
          <w:szCs w:val="21"/>
          <w:lang w:val="en-GB"/>
        </w:rPr>
        <w:t xml:space="preserve">having a </w:t>
      </w:r>
      <w:r>
        <w:rPr>
          <w:rFonts w:ascii="Arial" w:hAnsi="Arial" w:cs="Arial"/>
          <w:color w:val="1C3A54"/>
          <w:sz w:val="21"/>
          <w:szCs w:val="21"/>
          <w:lang w:val="en-GB"/>
        </w:rPr>
        <w:t xml:space="preserve">smooth </w:t>
      </w:r>
      <w:r w:rsidR="0024527A">
        <w:rPr>
          <w:rFonts w:ascii="Arial" w:hAnsi="Arial" w:cs="Arial"/>
          <w:color w:val="1C3A54"/>
          <w:sz w:val="21"/>
          <w:szCs w:val="21"/>
          <w:lang w:val="en-GB"/>
        </w:rPr>
        <w:t xml:space="preserve">workflow </w:t>
      </w:r>
      <w:r>
        <w:rPr>
          <w:rFonts w:ascii="Arial" w:hAnsi="Arial" w:cs="Arial"/>
          <w:color w:val="1C3A54"/>
          <w:sz w:val="21"/>
          <w:szCs w:val="21"/>
          <w:lang w:val="en-GB"/>
        </w:rPr>
        <w:t>enormously easier. Doing without copies saves paper and resources</w:t>
      </w:r>
      <w:r w:rsidR="00A82777" w:rsidRPr="0075451B">
        <w:rPr>
          <w:rFonts w:ascii="Arial" w:hAnsi="Arial" w:cs="Arial"/>
          <w:color w:val="1C3A54"/>
          <w:sz w:val="21"/>
          <w:szCs w:val="21"/>
          <w:lang w:val="en-GB"/>
        </w:rPr>
        <w:t>.</w:t>
      </w:r>
    </w:p>
    <w:p w:rsidR="00A82777" w:rsidRPr="0075451B" w:rsidRDefault="00A82777" w:rsidP="00E456C8">
      <w:pPr>
        <w:pStyle w:val="StandardWeb"/>
        <w:rPr>
          <w:rFonts w:ascii="Arial" w:hAnsi="Arial" w:cs="Arial"/>
          <w:color w:val="1C3A54"/>
          <w:sz w:val="21"/>
          <w:szCs w:val="21"/>
          <w:lang w:val="en-GB"/>
        </w:rPr>
      </w:pPr>
    </w:p>
    <w:p w:rsidR="00A82777" w:rsidRPr="0075451B" w:rsidRDefault="00F17F3C" w:rsidP="003B082E">
      <w:pPr>
        <w:pStyle w:val="StandardWeb"/>
        <w:rPr>
          <w:rFonts w:ascii="Arial" w:hAnsi="Arial" w:cs="Arial"/>
          <w:color w:val="1C3A54"/>
          <w:sz w:val="21"/>
          <w:szCs w:val="21"/>
          <w:lang w:val="en-GB"/>
        </w:rPr>
      </w:pPr>
      <w:r>
        <w:rPr>
          <w:rFonts w:ascii="Arial" w:hAnsi="Arial" w:cs="Arial"/>
          <w:noProof/>
          <w:color w:val="1C3A54"/>
          <w:sz w:val="21"/>
          <w:szCs w:val="21"/>
          <w:lang w:val="en-GB"/>
        </w:rPr>
        <w:lastRenderedPageBreak/>
        <w:drawing>
          <wp:inline distT="0" distB="0" distL="0" distR="0" wp14:anchorId="39BAB365">
            <wp:extent cx="4793449" cy="2813236"/>
            <wp:effectExtent l="0" t="0" r="762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6" cy="2827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D09" w:rsidRPr="0075451B" w:rsidRDefault="004B347A" w:rsidP="003B082E">
      <w:pPr>
        <w:pStyle w:val="StandardWeb"/>
        <w:rPr>
          <w:rFonts w:ascii="Arial" w:hAnsi="Arial" w:cs="Arial"/>
          <w:color w:val="1C3A54"/>
          <w:sz w:val="21"/>
          <w:szCs w:val="21"/>
          <w:lang w:val="en-GB"/>
        </w:rPr>
      </w:pPr>
      <w:r>
        <w:rPr>
          <w:rFonts w:ascii="Arial" w:hAnsi="Arial" w:cs="Arial"/>
          <w:color w:val="1C3A54"/>
          <w:sz w:val="21"/>
          <w:szCs w:val="21"/>
          <w:lang w:val="en-GB"/>
        </w:rPr>
        <w:t>Since June 2020, instead of using a paper form</w:t>
      </w:r>
      <w:r w:rsidR="0024527A">
        <w:rPr>
          <w:rFonts w:ascii="Arial" w:hAnsi="Arial" w:cs="Arial"/>
          <w:color w:val="1C3A54"/>
          <w:sz w:val="21"/>
          <w:szCs w:val="21"/>
          <w:lang w:val="en-GB"/>
        </w:rPr>
        <w:t>,</w:t>
      </w:r>
      <w:r>
        <w:rPr>
          <w:rFonts w:ascii="Arial" w:hAnsi="Arial" w:cs="Arial"/>
          <w:color w:val="1C3A54"/>
          <w:sz w:val="21"/>
          <w:szCs w:val="21"/>
          <w:lang w:val="en-GB"/>
        </w:rPr>
        <w:t xml:space="preserve"> collection forms have been prepared conveniently using the PAMIRA app on the tablet</w:t>
      </w:r>
      <w:r w:rsidR="00303C42">
        <w:rPr>
          <w:rFonts w:ascii="Arial" w:hAnsi="Arial" w:cs="Arial"/>
          <w:color w:val="1C3A54"/>
          <w:sz w:val="21"/>
          <w:szCs w:val="21"/>
          <w:lang w:val="en-GB"/>
        </w:rPr>
        <w:t xml:space="preserve"> and an interface for synchronis</w:t>
      </w:r>
      <w:r>
        <w:rPr>
          <w:rFonts w:ascii="Arial" w:hAnsi="Arial" w:cs="Arial"/>
          <w:color w:val="1C3A54"/>
          <w:sz w:val="21"/>
          <w:szCs w:val="21"/>
          <w:lang w:val="en-GB"/>
        </w:rPr>
        <w:t xml:space="preserve">ation </w:t>
      </w:r>
      <w:r w:rsidR="00303C42">
        <w:rPr>
          <w:rFonts w:ascii="Arial" w:hAnsi="Arial" w:cs="Arial"/>
          <w:color w:val="1C3A54"/>
          <w:sz w:val="21"/>
          <w:szCs w:val="21"/>
          <w:lang w:val="en-GB"/>
        </w:rPr>
        <w:t>in</w:t>
      </w:r>
      <w:r>
        <w:rPr>
          <w:rFonts w:ascii="Arial" w:hAnsi="Arial" w:cs="Arial"/>
          <w:color w:val="1C3A54"/>
          <w:sz w:val="21"/>
          <w:szCs w:val="21"/>
          <w:lang w:val="en-GB"/>
        </w:rPr>
        <w:t xml:space="preserve"> the existing customer database.</w:t>
      </w:r>
      <w:r w:rsidR="00303C42" w:rsidRPr="00303C42">
        <w:rPr>
          <w:rFonts w:ascii="Arial" w:hAnsi="Arial" w:cs="Arial"/>
          <w:color w:val="1C3A54"/>
          <w:sz w:val="21"/>
          <w:szCs w:val="21"/>
          <w:lang w:val="en-GB"/>
        </w:rPr>
        <w:t xml:space="preserve"> </w:t>
      </w:r>
      <w:r w:rsidR="00303C42">
        <w:rPr>
          <w:rFonts w:ascii="Arial" w:hAnsi="Arial" w:cs="Arial"/>
          <w:color w:val="1C3A54"/>
          <w:sz w:val="21"/>
          <w:szCs w:val="21"/>
          <w:lang w:val="en-GB"/>
        </w:rPr>
        <w:t xml:space="preserve">The form can be digitally signed within a few seconds, printed out via a mobile printer and sent as a PDF at the same time if the customer's email address is provided. An inspector can now record significantly more recoveries at the same </w:t>
      </w:r>
      <w:proofErr w:type="gramStart"/>
      <w:r w:rsidR="00303C42">
        <w:rPr>
          <w:rFonts w:ascii="Arial" w:hAnsi="Arial" w:cs="Arial"/>
          <w:color w:val="1C3A54"/>
          <w:sz w:val="21"/>
          <w:szCs w:val="21"/>
          <w:lang w:val="en-GB"/>
        </w:rPr>
        <w:t>time</w:t>
      </w:r>
      <w:proofErr w:type="gramEnd"/>
      <w:r w:rsidR="00303C42">
        <w:rPr>
          <w:rFonts w:ascii="Arial" w:hAnsi="Arial" w:cs="Arial"/>
          <w:color w:val="1C3A54"/>
          <w:sz w:val="21"/>
          <w:szCs w:val="21"/>
          <w:lang w:val="en-GB"/>
        </w:rPr>
        <w:t xml:space="preserve"> and this greatly reduces waiting times for farmers, a win-win situation for all parties involved</w:t>
      </w:r>
      <w:r w:rsidR="003F2D09" w:rsidRPr="0075451B">
        <w:rPr>
          <w:rFonts w:ascii="Arial" w:hAnsi="Arial" w:cs="Arial"/>
          <w:color w:val="1C3A54"/>
          <w:sz w:val="21"/>
          <w:szCs w:val="21"/>
          <w:lang w:val="en-GB"/>
        </w:rPr>
        <w:t>.</w:t>
      </w:r>
    </w:p>
    <w:p w:rsidR="00033F2A" w:rsidRPr="0075451B" w:rsidRDefault="00966BA3" w:rsidP="00033F2A">
      <w:pPr>
        <w:pStyle w:val="StandardWeb"/>
        <w:rPr>
          <w:rFonts w:ascii="Arial" w:hAnsi="Arial" w:cs="Arial"/>
          <w:color w:val="1C3A54"/>
          <w:sz w:val="21"/>
          <w:szCs w:val="21"/>
          <w:lang w:val="en-GB"/>
        </w:rPr>
      </w:pPr>
      <w:r w:rsidRPr="00966BA3">
        <w:rPr>
          <w:rFonts w:ascii="Arial" w:hAnsi="Arial" w:cs="Arial"/>
          <w:color w:val="1C3A54"/>
          <w:sz w:val="21"/>
          <w:szCs w:val="21"/>
          <w:lang w:val="en-GB"/>
        </w:rPr>
        <w:t>The project team was able to successfully overcome these three major challenges</w:t>
      </w:r>
      <w:r w:rsidR="00033F2A" w:rsidRPr="0075451B">
        <w:rPr>
          <w:rFonts w:ascii="Arial" w:hAnsi="Arial" w:cs="Arial"/>
          <w:color w:val="1C3A54"/>
          <w:sz w:val="21"/>
          <w:szCs w:val="21"/>
          <w:lang w:val="en-GB"/>
        </w:rPr>
        <w:t xml:space="preserve">: </w:t>
      </w:r>
    </w:p>
    <w:p w:rsidR="003B082E" w:rsidRPr="0075451B" w:rsidRDefault="00303C42" w:rsidP="003B082E">
      <w:pPr>
        <w:pStyle w:val="StandardWeb"/>
        <w:numPr>
          <w:ilvl w:val="0"/>
          <w:numId w:val="1"/>
        </w:numPr>
        <w:rPr>
          <w:rFonts w:ascii="Arial" w:hAnsi="Arial" w:cs="Arial"/>
          <w:color w:val="1C3A54"/>
          <w:sz w:val="21"/>
          <w:szCs w:val="21"/>
          <w:lang w:val="en-GB"/>
        </w:rPr>
      </w:pPr>
      <w:r>
        <w:rPr>
          <w:rFonts w:ascii="Arial" w:hAnsi="Arial" w:cs="Arial"/>
          <w:color w:val="1C3A54"/>
          <w:sz w:val="21"/>
          <w:szCs w:val="21"/>
          <w:lang w:val="en-GB"/>
        </w:rPr>
        <w:t>Target group</w:t>
      </w:r>
      <w:r w:rsidR="00033F2A" w:rsidRPr="0075451B">
        <w:rPr>
          <w:rFonts w:ascii="Arial" w:hAnsi="Arial" w:cs="Arial"/>
          <w:color w:val="1C3A54"/>
          <w:sz w:val="21"/>
          <w:szCs w:val="21"/>
          <w:lang w:val="en-GB"/>
        </w:rPr>
        <w:t>:</w:t>
      </w:r>
      <w:r w:rsidRPr="00303C42">
        <w:rPr>
          <w:rFonts w:ascii="Arial" w:hAnsi="Arial" w:cs="Arial"/>
          <w:color w:val="1C3A54"/>
          <w:sz w:val="21"/>
          <w:szCs w:val="21"/>
          <w:lang w:val="en-GB"/>
        </w:rPr>
        <w:t xml:space="preserve"> </w:t>
      </w:r>
      <w:r w:rsidR="003B63C1">
        <w:rPr>
          <w:rFonts w:ascii="Arial" w:hAnsi="Arial" w:cs="Arial"/>
          <w:color w:val="1C3A54"/>
          <w:sz w:val="21"/>
          <w:szCs w:val="21"/>
          <w:lang w:val="en-GB"/>
        </w:rPr>
        <w:t>i</w:t>
      </w:r>
      <w:r>
        <w:rPr>
          <w:rFonts w:ascii="Arial" w:hAnsi="Arial" w:cs="Arial"/>
          <w:color w:val="1C3A54"/>
          <w:sz w:val="21"/>
          <w:szCs w:val="21"/>
          <w:lang w:val="en-GB"/>
        </w:rPr>
        <w:t>t was extremely important here that the app contains all the necessary information, but at the same time offers good user-friendliness through a simple and self-explanatory design. Even if you</w:t>
      </w:r>
      <w:r w:rsidR="00A27FFA">
        <w:rPr>
          <w:rFonts w:ascii="Arial" w:hAnsi="Arial" w:cs="Arial"/>
          <w:color w:val="1C3A54"/>
          <w:sz w:val="21"/>
          <w:szCs w:val="21"/>
          <w:lang w:val="en-GB"/>
        </w:rPr>
        <w:t xml:space="preserve"> don't handle</w:t>
      </w:r>
      <w:r>
        <w:rPr>
          <w:rFonts w:ascii="Arial" w:hAnsi="Arial" w:cs="Arial"/>
          <w:color w:val="1C3A54"/>
          <w:sz w:val="21"/>
          <w:szCs w:val="21"/>
          <w:lang w:val="en-GB"/>
        </w:rPr>
        <w:t xml:space="preserve"> tablets and apps every day</w:t>
      </w:r>
      <w:r w:rsidR="00033F2A" w:rsidRPr="0075451B">
        <w:rPr>
          <w:rFonts w:ascii="Arial" w:hAnsi="Arial" w:cs="Arial"/>
          <w:color w:val="1C3A54"/>
          <w:sz w:val="21"/>
          <w:szCs w:val="21"/>
          <w:lang w:val="en-GB"/>
        </w:rPr>
        <w:t>.</w:t>
      </w:r>
    </w:p>
    <w:p w:rsidR="00033F2A" w:rsidRPr="0075451B" w:rsidRDefault="00513A12" w:rsidP="00033F2A">
      <w:pPr>
        <w:pStyle w:val="StandardWeb"/>
        <w:numPr>
          <w:ilvl w:val="0"/>
          <w:numId w:val="1"/>
        </w:numPr>
        <w:rPr>
          <w:rFonts w:ascii="Arial" w:hAnsi="Arial" w:cs="Arial"/>
          <w:color w:val="1C3A54"/>
          <w:sz w:val="21"/>
          <w:szCs w:val="21"/>
          <w:lang w:val="en-GB"/>
        </w:rPr>
      </w:pPr>
      <w:r>
        <w:rPr>
          <w:rFonts w:ascii="Arial" w:hAnsi="Arial" w:cs="Arial"/>
          <w:color w:val="1C3A54"/>
          <w:sz w:val="21"/>
          <w:szCs w:val="21"/>
          <w:lang w:val="en-GB"/>
        </w:rPr>
        <w:t>E</w:t>
      </w:r>
      <w:r w:rsidR="00A27FFA">
        <w:rPr>
          <w:rFonts w:ascii="Arial" w:hAnsi="Arial" w:cs="Arial"/>
          <w:color w:val="1C3A54"/>
          <w:sz w:val="21"/>
          <w:szCs w:val="21"/>
          <w:lang w:val="en-GB"/>
        </w:rPr>
        <w:t xml:space="preserve">xternal conditions at collection points: </w:t>
      </w:r>
      <w:r w:rsidR="002D5093">
        <w:rPr>
          <w:rFonts w:ascii="Arial" w:hAnsi="Arial" w:cs="Arial"/>
          <w:color w:val="1C3A54"/>
          <w:sz w:val="21"/>
          <w:szCs w:val="21"/>
          <w:lang w:val="en-GB"/>
        </w:rPr>
        <w:t>s</w:t>
      </w:r>
      <w:r w:rsidR="00A27FFA">
        <w:rPr>
          <w:rFonts w:ascii="Arial" w:hAnsi="Arial" w:cs="Arial"/>
          <w:color w:val="1C3A54"/>
          <w:sz w:val="21"/>
          <w:szCs w:val="21"/>
          <w:lang w:val="en-GB"/>
        </w:rPr>
        <w:t xml:space="preserve">ince these are exclusively outdoor recoveries, where collections </w:t>
      </w:r>
      <w:proofErr w:type="gramStart"/>
      <w:r w:rsidR="00A27FFA">
        <w:rPr>
          <w:rFonts w:ascii="Arial" w:hAnsi="Arial" w:cs="Arial"/>
          <w:color w:val="1C3A54"/>
          <w:sz w:val="21"/>
          <w:szCs w:val="21"/>
          <w:lang w:val="en-GB"/>
        </w:rPr>
        <w:t>have to</w:t>
      </w:r>
      <w:proofErr w:type="gramEnd"/>
      <w:r w:rsidR="00A27FFA">
        <w:rPr>
          <w:rFonts w:ascii="Arial" w:hAnsi="Arial" w:cs="Arial"/>
          <w:color w:val="1C3A54"/>
          <w:sz w:val="21"/>
          <w:szCs w:val="21"/>
          <w:lang w:val="en-GB"/>
        </w:rPr>
        <w:t xml:space="preserve"> be carried out in unpredictable weather conditions and without an available internet connection, stable functionality is essential for the process</w:t>
      </w:r>
      <w:r w:rsidR="00033F2A" w:rsidRPr="0075451B">
        <w:rPr>
          <w:rFonts w:ascii="Arial" w:hAnsi="Arial" w:cs="Arial"/>
          <w:color w:val="1C3A54"/>
          <w:sz w:val="21"/>
          <w:szCs w:val="21"/>
          <w:lang w:val="en-GB"/>
        </w:rPr>
        <w:t>.</w:t>
      </w:r>
    </w:p>
    <w:p w:rsidR="0092148E" w:rsidRPr="0075451B" w:rsidRDefault="00A27FFA" w:rsidP="0092148E">
      <w:pPr>
        <w:pStyle w:val="StandardWeb"/>
        <w:numPr>
          <w:ilvl w:val="0"/>
          <w:numId w:val="1"/>
        </w:numPr>
        <w:rPr>
          <w:rFonts w:ascii="Arial" w:hAnsi="Arial" w:cs="Arial"/>
          <w:color w:val="1C3A54"/>
          <w:sz w:val="21"/>
          <w:szCs w:val="21"/>
          <w:lang w:val="en-GB"/>
        </w:rPr>
      </w:pPr>
      <w:r>
        <w:rPr>
          <w:rFonts w:ascii="Arial" w:hAnsi="Arial" w:cs="Arial"/>
          <w:color w:val="1C3A54"/>
          <w:sz w:val="21"/>
          <w:szCs w:val="21"/>
          <w:lang w:val="en-GB"/>
        </w:rPr>
        <w:t>Clean integration of the process into the existing company architecture</w:t>
      </w:r>
      <w:r w:rsidR="00033F2A" w:rsidRPr="0075451B">
        <w:rPr>
          <w:rFonts w:ascii="Arial" w:hAnsi="Arial" w:cs="Arial"/>
          <w:color w:val="1C3A54"/>
          <w:sz w:val="21"/>
          <w:szCs w:val="21"/>
          <w:lang w:val="en-GB"/>
        </w:rPr>
        <w:t>:</w:t>
      </w:r>
      <w:r w:rsidRPr="00A27FFA">
        <w:rPr>
          <w:rFonts w:ascii="Arial" w:hAnsi="Arial" w:cs="Arial"/>
          <w:color w:val="1C3A54"/>
          <w:sz w:val="21"/>
          <w:szCs w:val="21"/>
          <w:lang w:val="en-GB"/>
        </w:rPr>
        <w:t xml:space="preserve"> </w:t>
      </w:r>
      <w:proofErr w:type="gramStart"/>
      <w:r>
        <w:rPr>
          <w:rFonts w:ascii="Arial" w:hAnsi="Arial" w:cs="Arial"/>
          <w:color w:val="1C3A54"/>
          <w:sz w:val="21"/>
          <w:szCs w:val="21"/>
          <w:lang w:val="en-GB"/>
        </w:rPr>
        <w:t>in order for</w:t>
      </w:r>
      <w:proofErr w:type="gramEnd"/>
      <w:r>
        <w:rPr>
          <w:rFonts w:ascii="Arial" w:hAnsi="Arial" w:cs="Arial"/>
          <w:color w:val="1C3A54"/>
          <w:sz w:val="21"/>
          <w:szCs w:val="21"/>
          <w:lang w:val="en-GB"/>
        </w:rPr>
        <w:t xml:space="preserve"> the collected data to be reliably transferred to the company's own CRM and to en</w:t>
      </w:r>
      <w:r w:rsidR="003C3D88">
        <w:rPr>
          <w:rFonts w:ascii="Arial" w:hAnsi="Arial" w:cs="Arial"/>
          <w:color w:val="1C3A54"/>
          <w:sz w:val="21"/>
          <w:szCs w:val="21"/>
          <w:lang w:val="en-GB"/>
        </w:rPr>
        <w:t>hance</w:t>
      </w:r>
      <w:r>
        <w:rPr>
          <w:rFonts w:ascii="Arial" w:hAnsi="Arial" w:cs="Arial"/>
          <w:color w:val="1C3A54"/>
          <w:sz w:val="21"/>
          <w:szCs w:val="21"/>
          <w:lang w:val="en-GB"/>
        </w:rPr>
        <w:t xml:space="preserve"> the customer's master data, it was necessary to develop a high-performance and secure interface.</w:t>
      </w:r>
      <w:r w:rsidR="00E161A2">
        <w:rPr>
          <w:rFonts w:ascii="Arial" w:hAnsi="Arial" w:cs="Arial"/>
          <w:color w:val="1C3A54"/>
          <w:sz w:val="21"/>
          <w:szCs w:val="21"/>
          <w:lang w:val="en-GB"/>
        </w:rPr>
        <w:t xml:space="preserve"> In this context,</w:t>
      </w:r>
      <w:r>
        <w:rPr>
          <w:rFonts w:ascii="Arial" w:hAnsi="Arial" w:cs="Arial"/>
          <w:color w:val="1C3A54"/>
          <w:sz w:val="21"/>
          <w:szCs w:val="21"/>
          <w:lang w:val="en-GB"/>
        </w:rPr>
        <w:t xml:space="preserve"> </w:t>
      </w:r>
      <w:r w:rsidR="00E161A2">
        <w:rPr>
          <w:rFonts w:ascii="Arial" w:hAnsi="Arial" w:cs="Arial"/>
          <w:color w:val="1C3A54"/>
          <w:sz w:val="21"/>
          <w:szCs w:val="21"/>
          <w:lang w:val="en-GB"/>
        </w:rPr>
        <w:t>t</w:t>
      </w:r>
      <w:r>
        <w:rPr>
          <w:rFonts w:ascii="Arial" w:hAnsi="Arial" w:cs="Arial"/>
          <w:color w:val="1C3A54"/>
          <w:sz w:val="21"/>
          <w:szCs w:val="21"/>
          <w:lang w:val="en-GB"/>
        </w:rPr>
        <w:t>he focus is not only on</w:t>
      </w:r>
      <w:r w:rsidR="00E161A2">
        <w:rPr>
          <w:rFonts w:ascii="Arial" w:hAnsi="Arial" w:cs="Arial"/>
          <w:color w:val="1C3A54"/>
          <w:sz w:val="21"/>
          <w:szCs w:val="21"/>
          <w:lang w:val="en-GB"/>
        </w:rPr>
        <w:t xml:space="preserve"> </w:t>
      </w:r>
      <w:r>
        <w:rPr>
          <w:rFonts w:ascii="Arial" w:hAnsi="Arial" w:cs="Arial"/>
          <w:color w:val="1C3A54"/>
          <w:sz w:val="21"/>
          <w:szCs w:val="21"/>
          <w:lang w:val="en-GB"/>
        </w:rPr>
        <w:t>protecti</w:t>
      </w:r>
      <w:r w:rsidR="00E05908">
        <w:rPr>
          <w:rFonts w:ascii="Arial" w:hAnsi="Arial" w:cs="Arial"/>
          <w:color w:val="1C3A54"/>
          <w:sz w:val="21"/>
          <w:szCs w:val="21"/>
          <w:lang w:val="en-GB"/>
        </w:rPr>
        <w:t>ng</w:t>
      </w:r>
      <w:r>
        <w:rPr>
          <w:rFonts w:ascii="Arial" w:hAnsi="Arial" w:cs="Arial"/>
          <w:color w:val="1C3A54"/>
          <w:sz w:val="21"/>
          <w:szCs w:val="21"/>
          <w:lang w:val="en-GB"/>
        </w:rPr>
        <w:t xml:space="preserve"> our customer data with the highest security standards, but also on fulfilment of all legal requirements </w:t>
      </w:r>
      <w:proofErr w:type="gramStart"/>
      <w:r>
        <w:rPr>
          <w:rFonts w:ascii="Arial" w:hAnsi="Arial" w:cs="Arial"/>
          <w:color w:val="1C3A54"/>
          <w:sz w:val="21"/>
          <w:szCs w:val="21"/>
          <w:lang w:val="en-GB"/>
        </w:rPr>
        <w:t>with regard to</w:t>
      </w:r>
      <w:proofErr w:type="gramEnd"/>
      <w:r>
        <w:rPr>
          <w:rFonts w:ascii="Arial" w:hAnsi="Arial" w:cs="Arial"/>
          <w:color w:val="1C3A54"/>
          <w:sz w:val="21"/>
          <w:szCs w:val="21"/>
          <w:lang w:val="en-GB"/>
        </w:rPr>
        <w:t xml:space="preserve"> the General Data Protection Regulation</w:t>
      </w:r>
      <w:r w:rsidR="0092148E" w:rsidRPr="0075451B">
        <w:rPr>
          <w:rFonts w:ascii="Arial" w:hAnsi="Arial" w:cs="Arial"/>
          <w:color w:val="1C3A54"/>
          <w:sz w:val="21"/>
          <w:szCs w:val="21"/>
          <w:lang w:val="en-GB"/>
        </w:rPr>
        <w:t>.</w:t>
      </w:r>
    </w:p>
    <w:p w:rsidR="00356A7F" w:rsidRPr="0075451B" w:rsidRDefault="003C3D88" w:rsidP="00356A7F">
      <w:pPr>
        <w:pStyle w:val="StandardWeb"/>
        <w:rPr>
          <w:rFonts w:ascii="Arial" w:hAnsi="Arial" w:cs="Arial"/>
          <w:color w:val="1C3A54"/>
          <w:sz w:val="21"/>
          <w:szCs w:val="21"/>
          <w:lang w:val="en-GB"/>
        </w:rPr>
      </w:pPr>
      <w:r>
        <w:rPr>
          <w:rFonts w:ascii="Arial" w:hAnsi="Arial" w:cs="Arial"/>
          <w:color w:val="1C3A54"/>
          <w:sz w:val="21"/>
          <w:szCs w:val="21"/>
          <w:lang w:val="en-GB"/>
        </w:rPr>
        <w:t xml:space="preserve">For RIGK, it was an important and big step to approach such a project as an individual development. For this reason, the choice for the right implementation partner was </w:t>
      </w:r>
      <w:r w:rsidR="00513A12">
        <w:rPr>
          <w:rFonts w:ascii="Arial" w:hAnsi="Arial" w:cs="Arial"/>
          <w:color w:val="1C3A54"/>
          <w:sz w:val="21"/>
          <w:szCs w:val="21"/>
          <w:lang w:val="en-GB"/>
        </w:rPr>
        <w:t xml:space="preserve">made </w:t>
      </w:r>
      <w:r>
        <w:rPr>
          <w:rFonts w:ascii="Arial" w:hAnsi="Arial" w:cs="Arial"/>
          <w:color w:val="1C3A54"/>
          <w:sz w:val="21"/>
          <w:szCs w:val="21"/>
          <w:lang w:val="en-GB"/>
        </w:rPr>
        <w:t xml:space="preserve">carefully. Implementation </w:t>
      </w:r>
      <w:r w:rsidR="00BE5DAB">
        <w:rPr>
          <w:rFonts w:ascii="Arial" w:hAnsi="Arial" w:cs="Arial"/>
          <w:color w:val="1C3A54"/>
          <w:sz w:val="21"/>
          <w:szCs w:val="21"/>
          <w:lang w:val="en-GB"/>
        </w:rPr>
        <w:t>of the concept</w:t>
      </w:r>
      <w:r w:rsidR="00C24259">
        <w:rPr>
          <w:rFonts w:ascii="Arial" w:hAnsi="Arial" w:cs="Arial"/>
          <w:color w:val="1C3A54"/>
          <w:sz w:val="21"/>
          <w:szCs w:val="21"/>
          <w:lang w:val="en-GB"/>
        </w:rPr>
        <w:t>,</w:t>
      </w:r>
      <w:r>
        <w:rPr>
          <w:rFonts w:ascii="Arial" w:hAnsi="Arial" w:cs="Arial"/>
          <w:color w:val="1C3A54"/>
          <w:sz w:val="21"/>
          <w:szCs w:val="21"/>
          <w:lang w:val="en-GB"/>
        </w:rPr>
        <w:t xml:space="preserve"> through the design process to the technical development, took place with the companies IMMERWIEDERDESIGN and zauberware from a single source. A complete success</w:t>
      </w:r>
      <w:r w:rsidR="00356A7F" w:rsidRPr="0075451B">
        <w:rPr>
          <w:rFonts w:ascii="Arial" w:hAnsi="Arial" w:cs="Arial"/>
          <w:color w:val="1C3A54"/>
          <w:sz w:val="21"/>
          <w:szCs w:val="21"/>
          <w:lang w:val="en-GB"/>
        </w:rPr>
        <w:t>!</w:t>
      </w:r>
    </w:p>
    <w:p w:rsidR="00413E5C" w:rsidRDefault="00270826" w:rsidP="003B082E">
      <w:pPr>
        <w:pStyle w:val="StandardWeb"/>
        <w:ind w:left="360"/>
        <w:rPr>
          <w:rFonts w:ascii="Arial" w:hAnsi="Arial" w:cs="Arial"/>
          <w:noProof/>
        </w:rPr>
      </w:pPr>
      <w:r w:rsidRPr="00413E5C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67F43BF9">
            <wp:simplePos x="0" y="0"/>
            <wp:positionH relativeFrom="column">
              <wp:posOffset>226027</wp:posOffset>
            </wp:positionH>
            <wp:positionV relativeFrom="paragraph">
              <wp:posOffset>-620</wp:posOffset>
            </wp:positionV>
            <wp:extent cx="3583289" cy="3952843"/>
            <wp:effectExtent l="0" t="0" r="0" b="0"/>
            <wp:wrapTight wrapText="bothSides">
              <wp:wrapPolygon edited="0">
                <wp:start x="0" y="0"/>
                <wp:lineTo x="0" y="21447"/>
                <wp:lineTo x="21477" y="21447"/>
                <wp:lineTo x="21477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289" cy="3952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826" w:rsidRDefault="00270826" w:rsidP="00270826">
      <w:pPr>
        <w:autoSpaceDE w:val="0"/>
        <w:autoSpaceDN w:val="0"/>
        <w:adjustRightInd w:val="0"/>
        <w:spacing w:after="80" w:line="312" w:lineRule="auto"/>
        <w:rPr>
          <w:rFonts w:ascii="Arial" w:hAnsi="Arial" w:cs="Arial"/>
          <w:color w:val="112A40"/>
          <w:sz w:val="22"/>
          <w:szCs w:val="22"/>
        </w:rPr>
      </w:pPr>
    </w:p>
    <w:p w:rsidR="00270826" w:rsidRDefault="00270826" w:rsidP="00270826">
      <w:pPr>
        <w:autoSpaceDE w:val="0"/>
        <w:autoSpaceDN w:val="0"/>
        <w:adjustRightInd w:val="0"/>
        <w:spacing w:after="80" w:line="312" w:lineRule="auto"/>
        <w:rPr>
          <w:rFonts w:ascii="Arial" w:hAnsi="Arial" w:cs="Arial"/>
          <w:color w:val="112A40"/>
          <w:sz w:val="22"/>
          <w:szCs w:val="22"/>
        </w:rPr>
      </w:pPr>
    </w:p>
    <w:p w:rsidR="00270826" w:rsidRDefault="00270826" w:rsidP="00270826">
      <w:pPr>
        <w:autoSpaceDE w:val="0"/>
        <w:autoSpaceDN w:val="0"/>
        <w:adjustRightInd w:val="0"/>
        <w:spacing w:after="80" w:line="312" w:lineRule="auto"/>
        <w:rPr>
          <w:rFonts w:ascii="Arial" w:hAnsi="Arial" w:cs="Arial"/>
          <w:color w:val="112A40"/>
          <w:sz w:val="22"/>
          <w:szCs w:val="22"/>
        </w:rPr>
      </w:pPr>
    </w:p>
    <w:p w:rsidR="00270826" w:rsidRDefault="00270826" w:rsidP="00270826">
      <w:pPr>
        <w:autoSpaceDE w:val="0"/>
        <w:autoSpaceDN w:val="0"/>
        <w:adjustRightInd w:val="0"/>
        <w:spacing w:after="80" w:line="312" w:lineRule="auto"/>
        <w:rPr>
          <w:rFonts w:ascii="Arial" w:hAnsi="Arial" w:cs="Arial"/>
          <w:color w:val="112A40"/>
          <w:sz w:val="22"/>
          <w:szCs w:val="22"/>
        </w:rPr>
      </w:pPr>
    </w:p>
    <w:p w:rsidR="00270826" w:rsidRDefault="00270826" w:rsidP="00270826">
      <w:pPr>
        <w:autoSpaceDE w:val="0"/>
        <w:autoSpaceDN w:val="0"/>
        <w:adjustRightInd w:val="0"/>
        <w:spacing w:after="80" w:line="312" w:lineRule="auto"/>
        <w:rPr>
          <w:rFonts w:ascii="Arial" w:hAnsi="Arial" w:cs="Arial"/>
          <w:color w:val="112A40"/>
          <w:sz w:val="22"/>
          <w:szCs w:val="22"/>
        </w:rPr>
      </w:pPr>
    </w:p>
    <w:p w:rsidR="00270826" w:rsidRDefault="00270826" w:rsidP="00270826">
      <w:pPr>
        <w:autoSpaceDE w:val="0"/>
        <w:autoSpaceDN w:val="0"/>
        <w:adjustRightInd w:val="0"/>
        <w:spacing w:after="80" w:line="312" w:lineRule="auto"/>
        <w:rPr>
          <w:rFonts w:ascii="Arial" w:hAnsi="Arial" w:cs="Arial"/>
          <w:color w:val="112A40"/>
          <w:sz w:val="22"/>
          <w:szCs w:val="22"/>
        </w:rPr>
      </w:pPr>
    </w:p>
    <w:p w:rsidR="00270826" w:rsidRDefault="00270826" w:rsidP="00270826">
      <w:pPr>
        <w:autoSpaceDE w:val="0"/>
        <w:autoSpaceDN w:val="0"/>
        <w:adjustRightInd w:val="0"/>
        <w:spacing w:after="80" w:line="312" w:lineRule="auto"/>
        <w:rPr>
          <w:rFonts w:ascii="Arial" w:hAnsi="Arial" w:cs="Arial"/>
          <w:color w:val="112A40"/>
          <w:sz w:val="22"/>
          <w:szCs w:val="22"/>
        </w:rPr>
      </w:pPr>
    </w:p>
    <w:p w:rsidR="00270826" w:rsidRDefault="00270826" w:rsidP="00270826">
      <w:pPr>
        <w:autoSpaceDE w:val="0"/>
        <w:autoSpaceDN w:val="0"/>
        <w:adjustRightInd w:val="0"/>
        <w:spacing w:after="80" w:line="312" w:lineRule="auto"/>
        <w:rPr>
          <w:rFonts w:ascii="Arial" w:hAnsi="Arial" w:cs="Arial"/>
          <w:color w:val="112A40"/>
          <w:sz w:val="22"/>
          <w:szCs w:val="22"/>
        </w:rPr>
      </w:pPr>
    </w:p>
    <w:p w:rsidR="00270826" w:rsidRDefault="00270826" w:rsidP="00270826">
      <w:pPr>
        <w:autoSpaceDE w:val="0"/>
        <w:autoSpaceDN w:val="0"/>
        <w:adjustRightInd w:val="0"/>
        <w:spacing w:after="80" w:line="312" w:lineRule="auto"/>
        <w:rPr>
          <w:rFonts w:ascii="Arial" w:hAnsi="Arial" w:cs="Arial"/>
          <w:color w:val="112A40"/>
          <w:sz w:val="22"/>
          <w:szCs w:val="22"/>
        </w:rPr>
      </w:pPr>
    </w:p>
    <w:p w:rsidR="00270826" w:rsidRDefault="00270826" w:rsidP="00270826">
      <w:pPr>
        <w:autoSpaceDE w:val="0"/>
        <w:autoSpaceDN w:val="0"/>
        <w:adjustRightInd w:val="0"/>
        <w:spacing w:after="80" w:line="312" w:lineRule="auto"/>
        <w:rPr>
          <w:rFonts w:ascii="Arial" w:hAnsi="Arial" w:cs="Arial"/>
          <w:color w:val="112A40"/>
          <w:sz w:val="22"/>
          <w:szCs w:val="22"/>
        </w:rPr>
      </w:pPr>
    </w:p>
    <w:p w:rsidR="00270826" w:rsidRDefault="00270826" w:rsidP="00270826">
      <w:pPr>
        <w:autoSpaceDE w:val="0"/>
        <w:autoSpaceDN w:val="0"/>
        <w:adjustRightInd w:val="0"/>
        <w:spacing w:after="80" w:line="312" w:lineRule="auto"/>
        <w:rPr>
          <w:rFonts w:ascii="Arial" w:hAnsi="Arial" w:cs="Arial"/>
          <w:color w:val="112A40"/>
          <w:sz w:val="22"/>
          <w:szCs w:val="22"/>
        </w:rPr>
      </w:pPr>
    </w:p>
    <w:p w:rsidR="00270826" w:rsidRDefault="00270826" w:rsidP="00270826">
      <w:pPr>
        <w:autoSpaceDE w:val="0"/>
        <w:autoSpaceDN w:val="0"/>
        <w:adjustRightInd w:val="0"/>
        <w:spacing w:after="80" w:line="312" w:lineRule="auto"/>
        <w:rPr>
          <w:rFonts w:ascii="Arial" w:hAnsi="Arial" w:cs="Arial"/>
          <w:color w:val="112A40"/>
          <w:sz w:val="22"/>
          <w:szCs w:val="22"/>
        </w:rPr>
      </w:pPr>
    </w:p>
    <w:p w:rsidR="00270826" w:rsidRDefault="00270826" w:rsidP="00270826">
      <w:pPr>
        <w:autoSpaceDE w:val="0"/>
        <w:autoSpaceDN w:val="0"/>
        <w:adjustRightInd w:val="0"/>
        <w:spacing w:after="80" w:line="312" w:lineRule="auto"/>
        <w:rPr>
          <w:rFonts w:ascii="Arial" w:hAnsi="Arial" w:cs="Arial"/>
          <w:color w:val="112A40"/>
          <w:sz w:val="22"/>
          <w:szCs w:val="22"/>
        </w:rPr>
      </w:pPr>
    </w:p>
    <w:p w:rsidR="00270826" w:rsidRDefault="00270826" w:rsidP="00270826">
      <w:pPr>
        <w:autoSpaceDE w:val="0"/>
        <w:autoSpaceDN w:val="0"/>
        <w:adjustRightInd w:val="0"/>
        <w:spacing w:after="80" w:line="312" w:lineRule="auto"/>
        <w:rPr>
          <w:rFonts w:ascii="Arial" w:hAnsi="Arial" w:cs="Arial"/>
          <w:color w:val="112A40"/>
          <w:sz w:val="22"/>
          <w:szCs w:val="22"/>
        </w:rPr>
      </w:pPr>
    </w:p>
    <w:p w:rsidR="00270826" w:rsidRPr="0043732A" w:rsidRDefault="00270826" w:rsidP="00270826">
      <w:pPr>
        <w:autoSpaceDE w:val="0"/>
        <w:autoSpaceDN w:val="0"/>
        <w:adjustRightInd w:val="0"/>
        <w:spacing w:after="80" w:line="312" w:lineRule="auto"/>
        <w:rPr>
          <w:rFonts w:ascii="Arial" w:hAnsi="Arial" w:cs="Arial"/>
          <w:color w:val="112A40"/>
          <w:sz w:val="22"/>
          <w:szCs w:val="22"/>
        </w:rPr>
      </w:pPr>
      <w:r>
        <w:rPr>
          <w:rFonts w:ascii="Arial" w:hAnsi="Arial" w:cs="Arial"/>
          <w:color w:val="112A40"/>
          <w:sz w:val="22"/>
          <w:szCs w:val="22"/>
        </w:rPr>
        <w:t xml:space="preserve">More </w:t>
      </w:r>
      <w:proofErr w:type="spellStart"/>
      <w:r>
        <w:rPr>
          <w:rFonts w:ascii="Arial" w:hAnsi="Arial" w:cs="Arial"/>
          <w:color w:val="112A40"/>
          <w:sz w:val="22"/>
          <w:szCs w:val="22"/>
        </w:rPr>
        <w:t>informa</w:t>
      </w:r>
      <w:bookmarkStart w:id="0" w:name="_GoBack"/>
      <w:bookmarkEnd w:id="0"/>
      <w:r>
        <w:rPr>
          <w:rFonts w:ascii="Arial" w:hAnsi="Arial" w:cs="Arial"/>
          <w:color w:val="112A40"/>
          <w:sz w:val="22"/>
          <w:szCs w:val="22"/>
        </w:rPr>
        <w:t>tion</w:t>
      </w:r>
      <w:proofErr w:type="spellEnd"/>
      <w:r>
        <w:rPr>
          <w:rFonts w:ascii="Arial" w:hAnsi="Arial" w:cs="Arial"/>
          <w:color w:val="112A40"/>
          <w:sz w:val="22"/>
          <w:szCs w:val="22"/>
        </w:rPr>
        <w:t>:</w:t>
      </w:r>
    </w:p>
    <w:p w:rsidR="00270826" w:rsidRPr="0043732A" w:rsidRDefault="00270826" w:rsidP="00270826">
      <w:pPr>
        <w:autoSpaceDE w:val="0"/>
        <w:autoSpaceDN w:val="0"/>
        <w:adjustRightInd w:val="0"/>
        <w:spacing w:after="80" w:line="312" w:lineRule="auto"/>
        <w:rPr>
          <w:rFonts w:ascii="Arial" w:hAnsi="Arial" w:cs="Arial"/>
          <w:color w:val="112A40"/>
          <w:sz w:val="22"/>
          <w:szCs w:val="22"/>
        </w:rPr>
      </w:pPr>
      <w:r>
        <w:rPr>
          <w:rFonts w:ascii="Arial" w:hAnsi="Arial" w:cs="Arial"/>
          <w:color w:val="112A40"/>
          <w:sz w:val="22"/>
          <w:szCs w:val="22"/>
        </w:rPr>
        <w:t>Thorsten Hei</w:t>
      </w:r>
      <w:r w:rsidRPr="0043732A">
        <w:rPr>
          <w:rFonts w:ascii="Arial" w:hAnsi="Arial" w:cs="Arial"/>
          <w:color w:val="112A40"/>
          <w:sz w:val="22"/>
          <w:szCs w:val="22"/>
        </w:rPr>
        <w:t>l</w:t>
      </w:r>
      <w:r>
        <w:rPr>
          <w:rFonts w:ascii="Arial" w:hAnsi="Arial" w:cs="Arial"/>
          <w:color w:val="112A40"/>
          <w:sz w:val="22"/>
          <w:szCs w:val="22"/>
        </w:rPr>
        <w:t xml:space="preserve">, </w:t>
      </w:r>
      <w:r w:rsidRPr="0043732A">
        <w:rPr>
          <w:rFonts w:ascii="Arial" w:hAnsi="Arial" w:cs="Arial"/>
          <w:color w:val="112A40"/>
          <w:sz w:val="22"/>
          <w:szCs w:val="22"/>
        </w:rPr>
        <w:t xml:space="preserve">System Manager </w:t>
      </w:r>
      <w:r>
        <w:rPr>
          <w:rFonts w:ascii="Arial" w:hAnsi="Arial" w:cs="Arial"/>
          <w:color w:val="112A40"/>
          <w:sz w:val="22"/>
          <w:szCs w:val="22"/>
        </w:rPr>
        <w:t>PAMIRA</w:t>
      </w:r>
    </w:p>
    <w:p w:rsidR="00270826" w:rsidRPr="00270826" w:rsidRDefault="00270826" w:rsidP="00270826">
      <w:pPr>
        <w:autoSpaceDE w:val="0"/>
        <w:autoSpaceDN w:val="0"/>
        <w:adjustRightInd w:val="0"/>
        <w:spacing w:after="80" w:line="312" w:lineRule="auto"/>
        <w:rPr>
          <w:lang w:eastAsia="de-DE"/>
        </w:rPr>
      </w:pPr>
      <w:r w:rsidRPr="0043732A">
        <w:rPr>
          <w:rFonts w:ascii="Arial" w:hAnsi="Arial" w:cs="Arial"/>
          <w:color w:val="112A40"/>
          <w:sz w:val="22"/>
          <w:szCs w:val="22"/>
        </w:rPr>
        <w:t>Tel.: +49 611 308600-</w:t>
      </w:r>
      <w:r>
        <w:rPr>
          <w:rFonts w:ascii="Arial" w:hAnsi="Arial" w:cs="Arial"/>
          <w:color w:val="112A40"/>
          <w:sz w:val="22"/>
          <w:szCs w:val="22"/>
        </w:rPr>
        <w:t xml:space="preserve">17; </w:t>
      </w:r>
      <w:r w:rsidRPr="00495CBD">
        <w:rPr>
          <w:rFonts w:ascii="Arial" w:hAnsi="Arial" w:cs="Arial"/>
          <w:color w:val="112A40"/>
          <w:sz w:val="22"/>
          <w:szCs w:val="22"/>
        </w:rPr>
        <w:t xml:space="preserve">heil@rigk.de; </w:t>
      </w:r>
      <w:hyperlink r:id="rId7" w:history="1">
        <w:r w:rsidRPr="00127328">
          <w:rPr>
            <w:rStyle w:val="Hyperlink"/>
            <w:rFonts w:ascii="Arial" w:hAnsi="Arial" w:cs="Arial"/>
            <w:sz w:val="22"/>
            <w:szCs w:val="22"/>
          </w:rPr>
          <w:t>www.pamira.de</w:t>
        </w:r>
      </w:hyperlink>
      <w:r>
        <w:rPr>
          <w:rFonts w:ascii="Arial" w:hAnsi="Arial" w:cs="Arial"/>
          <w:color w:val="112A40"/>
          <w:sz w:val="22"/>
          <w:szCs w:val="22"/>
        </w:rPr>
        <w:t xml:space="preserve"> </w:t>
      </w:r>
    </w:p>
    <w:sectPr w:rsidR="00270826" w:rsidRPr="00270826" w:rsidSect="00F224C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DB5B5F"/>
    <w:multiLevelType w:val="hybridMultilevel"/>
    <w:tmpl w:val="E4C4B1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56C8"/>
    <w:rsid w:val="00023CD6"/>
    <w:rsid w:val="00033F2A"/>
    <w:rsid w:val="0004583E"/>
    <w:rsid w:val="000D1083"/>
    <w:rsid w:val="00191247"/>
    <w:rsid w:val="001D27BF"/>
    <w:rsid w:val="0024527A"/>
    <w:rsid w:val="00270826"/>
    <w:rsid w:val="002D5093"/>
    <w:rsid w:val="002F4C32"/>
    <w:rsid w:val="00303C42"/>
    <w:rsid w:val="00356A7F"/>
    <w:rsid w:val="003B082E"/>
    <w:rsid w:val="003B63C1"/>
    <w:rsid w:val="003C3D88"/>
    <w:rsid w:val="003F2D09"/>
    <w:rsid w:val="00413E5C"/>
    <w:rsid w:val="00465FEB"/>
    <w:rsid w:val="004B347A"/>
    <w:rsid w:val="00513A12"/>
    <w:rsid w:val="0055105C"/>
    <w:rsid w:val="005957A5"/>
    <w:rsid w:val="0059701A"/>
    <w:rsid w:val="00622E86"/>
    <w:rsid w:val="006E33B5"/>
    <w:rsid w:val="0073663A"/>
    <w:rsid w:val="007531DF"/>
    <w:rsid w:val="0075451B"/>
    <w:rsid w:val="00755691"/>
    <w:rsid w:val="00843865"/>
    <w:rsid w:val="008A7606"/>
    <w:rsid w:val="0092148E"/>
    <w:rsid w:val="009654AD"/>
    <w:rsid w:val="00966BA3"/>
    <w:rsid w:val="009C1094"/>
    <w:rsid w:val="009F3245"/>
    <w:rsid w:val="00A27FFA"/>
    <w:rsid w:val="00A725EC"/>
    <w:rsid w:val="00A82777"/>
    <w:rsid w:val="00B43099"/>
    <w:rsid w:val="00BA0320"/>
    <w:rsid w:val="00BE5DAB"/>
    <w:rsid w:val="00C24259"/>
    <w:rsid w:val="00C848C5"/>
    <w:rsid w:val="00C84EA7"/>
    <w:rsid w:val="00D14F51"/>
    <w:rsid w:val="00D20A7F"/>
    <w:rsid w:val="00D322DE"/>
    <w:rsid w:val="00DF5D4F"/>
    <w:rsid w:val="00E05908"/>
    <w:rsid w:val="00E161A2"/>
    <w:rsid w:val="00E456C8"/>
    <w:rsid w:val="00ED645D"/>
    <w:rsid w:val="00F17F3C"/>
    <w:rsid w:val="00F224C5"/>
    <w:rsid w:val="00F654E5"/>
    <w:rsid w:val="00F953BD"/>
    <w:rsid w:val="00FC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F7FB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E456C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22D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22DE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413E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13E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0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4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3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79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6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43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6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64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419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26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74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24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497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50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259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15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78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86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8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5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18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0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4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2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5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9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33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0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9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6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8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2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5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2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06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5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4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9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04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76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0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94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11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4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5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2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82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88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6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43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8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3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65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0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45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8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9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8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amira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479</Words>
  <Characters>3764</Characters>
  <Application>Microsoft Office Word</Application>
  <DocSecurity>0</DocSecurity>
  <Lines>67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2020-09-25T12:57:00Z</dcterms:created>
  <dcterms:modified xsi:type="dcterms:W3CDTF">2020-09-25T12:57:00Z</dcterms:modified>
</cp:coreProperties>
</file>