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06D75BE4" w:rsidR="00DE6963" w:rsidRPr="001A59ED" w:rsidRDefault="001A59ED" w:rsidP="00FB0913">
      <w:pPr>
        <w:suppressAutoHyphens/>
        <w:ind w:right="567"/>
        <w:rPr>
          <w:rFonts w:ascii="Arial" w:hAnsi="Arial" w:cs="Arial"/>
          <w:b/>
          <w:color w:val="0079BA"/>
          <w:sz w:val="44"/>
          <w:szCs w:val="44"/>
          <w:lang w:val="en-GB" w:eastAsia="en-US"/>
        </w:rPr>
      </w:pPr>
      <w:r w:rsidRPr="001A59ED">
        <w:rPr>
          <w:rFonts w:ascii="Arial" w:hAnsi="Arial" w:cs="Arial"/>
          <w:b/>
          <w:color w:val="0079BA"/>
          <w:sz w:val="44"/>
          <w:szCs w:val="44"/>
          <w:lang w:val="en-GB" w:eastAsia="en-US"/>
        </w:rPr>
        <w:t>Press Release</w:t>
      </w:r>
    </w:p>
    <w:p w14:paraId="393DD8F8" w14:textId="7BC3309F" w:rsidR="00B90AEA" w:rsidRPr="001A59ED" w:rsidRDefault="001A59ED" w:rsidP="00860695">
      <w:pPr>
        <w:tabs>
          <w:tab w:val="right" w:pos="8789"/>
        </w:tabs>
        <w:suppressAutoHyphens/>
        <w:spacing w:before="120" w:after="240"/>
        <w:ind w:right="567"/>
        <w:rPr>
          <w:rFonts w:ascii="Arial" w:hAnsi="Arial" w:cs="Arial"/>
          <w:color w:val="000000"/>
          <w:sz w:val="36"/>
          <w:szCs w:val="36"/>
          <w:lang w:val="en-GB" w:eastAsia="en-US"/>
        </w:rPr>
      </w:pPr>
      <w:r w:rsidRPr="001A59ED">
        <w:rPr>
          <w:rFonts w:ascii="Arial" w:hAnsi="Arial" w:cs="Arial"/>
          <w:color w:val="000000"/>
          <w:sz w:val="36"/>
          <w:szCs w:val="36"/>
          <w:lang w:val="en-GB" w:eastAsia="en-US"/>
        </w:rPr>
        <w:t>RIGK Closes Recycling Loop for Plastics: Acquisition of Hannawald Plastik GmbH</w:t>
      </w:r>
    </w:p>
    <w:p w14:paraId="2E0EE618" w14:textId="635A8F94" w:rsidR="007609A5" w:rsidRPr="001A59ED" w:rsidRDefault="007609A5" w:rsidP="007609A5">
      <w:pPr>
        <w:tabs>
          <w:tab w:val="right" w:pos="8789"/>
        </w:tabs>
        <w:suppressAutoHyphens/>
        <w:spacing w:after="240"/>
        <w:jc w:val="both"/>
        <w:rPr>
          <w:rFonts w:ascii="Arial" w:hAnsi="Arial" w:cs="Arial"/>
          <w:iCs/>
          <w:sz w:val="22"/>
          <w:szCs w:val="22"/>
          <w:lang w:val="en-GB"/>
        </w:rPr>
      </w:pPr>
      <w:r w:rsidRPr="001A59ED">
        <w:rPr>
          <w:rFonts w:ascii="Arial" w:hAnsi="Arial" w:cs="Arial"/>
          <w:i/>
          <w:iCs/>
          <w:sz w:val="22"/>
          <w:szCs w:val="22"/>
          <w:lang w:val="en-GB"/>
        </w:rPr>
        <w:t xml:space="preserve">Wiesbaden, </w:t>
      </w:r>
      <w:r w:rsidR="008B441C" w:rsidRPr="001A59ED">
        <w:rPr>
          <w:rFonts w:ascii="Arial" w:hAnsi="Arial" w:cs="Arial"/>
          <w:i/>
          <w:iCs/>
          <w:sz w:val="22"/>
          <w:szCs w:val="22"/>
          <w:lang w:val="en-GB"/>
        </w:rPr>
        <w:t xml:space="preserve">November </w:t>
      </w:r>
      <w:r w:rsidRPr="001A59ED">
        <w:rPr>
          <w:rFonts w:ascii="Arial" w:hAnsi="Arial" w:cs="Arial"/>
          <w:i/>
          <w:iCs/>
          <w:sz w:val="22"/>
          <w:szCs w:val="22"/>
          <w:lang w:val="en-GB"/>
        </w:rPr>
        <w:t>2023</w:t>
      </w:r>
      <w:r w:rsidRPr="001A59ED">
        <w:rPr>
          <w:rFonts w:ascii="Arial" w:hAnsi="Arial" w:cs="Arial"/>
          <w:i/>
          <w:sz w:val="22"/>
          <w:szCs w:val="22"/>
          <w:lang w:val="en-GB"/>
        </w:rPr>
        <w:t xml:space="preserve"> - </w:t>
      </w:r>
      <w:r w:rsidR="001A59ED" w:rsidRPr="001A59ED">
        <w:rPr>
          <w:rFonts w:ascii="Arial" w:hAnsi="Arial" w:cs="Arial"/>
          <w:iCs/>
          <w:sz w:val="22"/>
          <w:szCs w:val="22"/>
          <w:lang w:val="en-GB"/>
        </w:rPr>
        <w:t>RIGK GmbH has successfully completed the acquisition of Hannawald Plastik GmbH, located in Bingen am Rhein. Previously, this company specialized in the sorting and refining of packaging materials made of PE (polyethylene) and PP (polypropylene) and had been a proven waste disposal service provider for RIGK over many years. With this move, RIGK reinforces its ongoing commitment to sustainable plastic circulation and resource conservation</w:t>
      </w:r>
      <w:r w:rsidR="00112944" w:rsidRPr="001A59ED">
        <w:rPr>
          <w:rFonts w:ascii="Arial" w:hAnsi="Arial" w:cs="Arial"/>
          <w:iCs/>
          <w:sz w:val="22"/>
          <w:szCs w:val="22"/>
          <w:lang w:val="en-GB"/>
        </w:rPr>
        <w:t>.</w:t>
      </w:r>
    </w:p>
    <w:p w14:paraId="47C66576" w14:textId="7ECB89CB" w:rsidR="00112944" w:rsidRPr="001A59ED" w:rsidRDefault="001A59ED" w:rsidP="009F35D6">
      <w:pPr>
        <w:tabs>
          <w:tab w:val="right" w:pos="8789"/>
        </w:tabs>
        <w:suppressAutoHyphens/>
        <w:spacing w:after="240"/>
        <w:jc w:val="both"/>
        <w:rPr>
          <w:rFonts w:ascii="Arial" w:hAnsi="Arial" w:cs="Arial"/>
          <w:iCs/>
          <w:sz w:val="22"/>
          <w:szCs w:val="22"/>
          <w:lang w:val="en-GB"/>
        </w:rPr>
      </w:pPr>
      <w:r w:rsidRPr="001A59ED">
        <w:rPr>
          <w:rFonts w:ascii="Arial" w:hAnsi="Arial" w:cs="Arial"/>
          <w:iCs/>
          <w:sz w:val="22"/>
          <w:szCs w:val="22"/>
          <w:lang w:val="en-GB"/>
        </w:rPr>
        <w:t>With the acquisition of Hannawald and the impending retirement of Albrecht Keiper, who co-founded and significantly shaped the company, and had been leading it together with Harald Sauer, a reorganization of the management level is taking place. As of now, Harald Sauer, a member of Hannawald's management since 2012, and Jan Bauer, General Manager of RIGK, jointly lead the company. RIGK expresses its gratitude to Mr. Keiper for his valuable contribution to the successful development of Hannawald Plastik GmbH and wishes him all the best in retirement</w:t>
      </w:r>
      <w:r w:rsidR="005C21AB" w:rsidRPr="001A59ED">
        <w:rPr>
          <w:rFonts w:ascii="Arial" w:hAnsi="Arial" w:cs="Arial"/>
          <w:iCs/>
          <w:sz w:val="22"/>
          <w:szCs w:val="22"/>
          <w:lang w:val="en-GB"/>
        </w:rPr>
        <w:t>.</w:t>
      </w:r>
    </w:p>
    <w:p w14:paraId="5F86E584" w14:textId="15269A6E" w:rsidR="009F35D6" w:rsidRDefault="009F35D6" w:rsidP="009F35D6">
      <w:pPr>
        <w:tabs>
          <w:tab w:val="right" w:pos="8789"/>
        </w:tabs>
        <w:suppressAutoHyphens/>
        <w:spacing w:after="240"/>
        <w:jc w:val="both"/>
        <w:rPr>
          <w:rFonts w:ascii="Arial" w:hAnsi="Arial" w:cs="Arial"/>
          <w:iCs/>
          <w:sz w:val="22"/>
          <w:szCs w:val="22"/>
        </w:rPr>
      </w:pPr>
      <w:r>
        <w:rPr>
          <w:rFonts w:ascii="Arial" w:hAnsi="Arial" w:cs="Arial"/>
          <w:iCs/>
          <w:noProof/>
          <w:sz w:val="22"/>
          <w:szCs w:val="22"/>
        </w:rPr>
        <w:drawing>
          <wp:inline distT="0" distB="0" distL="0" distR="0" wp14:anchorId="04FF26FC" wp14:editId="49D5E8BC">
            <wp:extent cx="5848004" cy="3898669"/>
            <wp:effectExtent l="0" t="0" r="635" b="6985"/>
            <wp:docPr id="64216919" name="Grafik 2" descr="Ein Bild, das Person, Kleidung, Lächel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6919" name="Grafik 2" descr="Ein Bild, das Person, Kleidung, Lächeln, drauß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848004" cy="3898669"/>
                    </a:xfrm>
                    <a:prstGeom prst="rect">
                      <a:avLst/>
                    </a:prstGeom>
                  </pic:spPr>
                </pic:pic>
              </a:graphicData>
            </a:graphic>
          </wp:inline>
        </w:drawing>
      </w:r>
    </w:p>
    <w:p w14:paraId="39798CED" w14:textId="18A02335" w:rsidR="00F51985" w:rsidRPr="00F51985" w:rsidRDefault="001A59ED" w:rsidP="009F35D6">
      <w:pPr>
        <w:tabs>
          <w:tab w:val="right" w:pos="8789"/>
        </w:tabs>
        <w:suppressAutoHyphens/>
        <w:spacing w:after="240"/>
        <w:jc w:val="both"/>
        <w:rPr>
          <w:rFonts w:ascii="Arial" w:hAnsi="Arial" w:cs="Arial"/>
          <w:b/>
          <w:bCs/>
          <w:i/>
          <w:sz w:val="20"/>
          <w:szCs w:val="20"/>
        </w:rPr>
      </w:pPr>
      <w:r w:rsidRPr="001A59ED">
        <w:rPr>
          <w:rFonts w:ascii="Arial" w:hAnsi="Arial" w:cs="Arial"/>
          <w:b/>
          <w:bCs/>
          <w:i/>
          <w:sz w:val="20"/>
          <w:szCs w:val="20"/>
          <w:lang w:val="en-GB"/>
        </w:rPr>
        <w:t>Jan Bauer and Harald Sauer, the new management of Hannawald Plastik GmbH, on-site at the company's premises in Bingen am Rhein</w:t>
      </w:r>
      <w:r w:rsidR="00485EBB" w:rsidRPr="001A59ED">
        <w:rPr>
          <w:rFonts w:ascii="Arial" w:hAnsi="Arial" w:cs="Arial"/>
          <w:b/>
          <w:bCs/>
          <w:i/>
          <w:sz w:val="20"/>
          <w:szCs w:val="20"/>
          <w:lang w:val="en-GB"/>
        </w:rPr>
        <w:t xml:space="preserve">. </w:t>
      </w:r>
      <w:r w:rsidR="00F51985" w:rsidRPr="006F070F">
        <w:rPr>
          <w:rFonts w:ascii="Arial" w:hAnsi="Arial" w:cs="Arial"/>
          <w:b/>
          <w:bCs/>
          <w:i/>
          <w:sz w:val="20"/>
          <w:szCs w:val="20"/>
        </w:rPr>
        <w:t>© RIGK</w:t>
      </w:r>
    </w:p>
    <w:p w14:paraId="45BFA1E7" w14:textId="455B9C9E" w:rsidR="00B21F0A" w:rsidRPr="001A59ED" w:rsidRDefault="001A59ED" w:rsidP="006B2CC2">
      <w:pPr>
        <w:tabs>
          <w:tab w:val="right" w:pos="8789"/>
        </w:tabs>
        <w:suppressAutoHyphens/>
        <w:spacing w:after="240"/>
        <w:jc w:val="both"/>
        <w:rPr>
          <w:rFonts w:ascii="Arial" w:hAnsi="Arial" w:cs="Arial"/>
          <w:iCs/>
          <w:sz w:val="22"/>
          <w:szCs w:val="22"/>
          <w:lang w:val="en-GB"/>
        </w:rPr>
      </w:pPr>
      <w:r w:rsidRPr="001A59ED">
        <w:rPr>
          <w:rFonts w:ascii="Arial" w:hAnsi="Arial" w:cs="Arial"/>
          <w:iCs/>
          <w:noProof/>
          <w:sz w:val="22"/>
          <w:szCs w:val="22"/>
          <w:lang w:val="en-GB"/>
        </w:rPr>
        <w:lastRenderedPageBreak/>
        <w:t>In 2023, RIGK had already established the PlastCert department, specializing in the certification of recyclability, recycled content, and recycling processes, as well as the inspection of plastic recyclates with individual consulting. In addition to the establishment of plastship, a subsidiary founded in 2018 as a digital marketplace for plastic recyclates, RIGK now enhances its involvement in all phases of the recycling loop with the acquisition of Hannawald Plastik GmbH</w:t>
      </w:r>
      <w:r w:rsidR="00C70BFC" w:rsidRPr="001A59ED">
        <w:rPr>
          <w:rFonts w:ascii="Arial" w:hAnsi="Arial" w:cs="Arial"/>
          <w:iCs/>
          <w:sz w:val="22"/>
          <w:szCs w:val="22"/>
          <w:lang w:val="en-GB"/>
        </w:rPr>
        <w:t xml:space="preserve">. </w:t>
      </w:r>
    </w:p>
    <w:p w14:paraId="6994A20C" w14:textId="2C5BEAE8" w:rsidR="009F35D6" w:rsidRDefault="009F35D6" w:rsidP="006B2CC2">
      <w:pPr>
        <w:tabs>
          <w:tab w:val="right" w:pos="8789"/>
        </w:tabs>
        <w:suppressAutoHyphens/>
        <w:spacing w:after="240"/>
        <w:jc w:val="both"/>
        <w:rPr>
          <w:rFonts w:ascii="Arial" w:hAnsi="Arial" w:cs="Arial"/>
          <w:b/>
          <w:bCs/>
          <w:i/>
          <w:sz w:val="20"/>
          <w:szCs w:val="20"/>
        </w:rPr>
      </w:pPr>
      <w:r>
        <w:rPr>
          <w:rFonts w:ascii="Arial" w:hAnsi="Arial" w:cs="Arial"/>
          <w:b/>
          <w:bCs/>
          <w:i/>
          <w:noProof/>
          <w:sz w:val="20"/>
          <w:szCs w:val="20"/>
        </w:rPr>
        <w:drawing>
          <wp:inline distT="0" distB="0" distL="0" distR="0" wp14:anchorId="5D4F8F7C" wp14:editId="476083FC">
            <wp:extent cx="5849166" cy="3781788"/>
            <wp:effectExtent l="0" t="0" r="0" b="9525"/>
            <wp:docPr id="101913158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31583" name="Grafik 3"/>
                    <pic:cNvPicPr/>
                  </pic:nvPicPr>
                  <pic:blipFill>
                    <a:blip r:embed="rId9">
                      <a:extLst>
                        <a:ext uri="{28A0092B-C50C-407E-A947-70E740481C1C}">
                          <a14:useLocalDpi xmlns:a14="http://schemas.microsoft.com/office/drawing/2010/main" val="0"/>
                        </a:ext>
                      </a:extLst>
                    </a:blip>
                    <a:stretch>
                      <a:fillRect/>
                    </a:stretch>
                  </pic:blipFill>
                  <pic:spPr>
                    <a:xfrm>
                      <a:off x="0" y="0"/>
                      <a:ext cx="5849166" cy="3781788"/>
                    </a:xfrm>
                    <a:prstGeom prst="rect">
                      <a:avLst/>
                    </a:prstGeom>
                  </pic:spPr>
                </pic:pic>
              </a:graphicData>
            </a:graphic>
          </wp:inline>
        </w:drawing>
      </w:r>
    </w:p>
    <w:p w14:paraId="60DFEF18" w14:textId="4EE641DA" w:rsidR="006F070F" w:rsidRPr="001A59ED" w:rsidRDefault="001A59ED" w:rsidP="006B2CC2">
      <w:pPr>
        <w:tabs>
          <w:tab w:val="right" w:pos="8789"/>
        </w:tabs>
        <w:suppressAutoHyphens/>
        <w:spacing w:after="240"/>
        <w:jc w:val="both"/>
        <w:rPr>
          <w:rFonts w:ascii="Arial" w:hAnsi="Arial" w:cs="Arial"/>
          <w:iCs/>
          <w:sz w:val="20"/>
          <w:szCs w:val="20"/>
          <w:lang w:val="en-GB"/>
        </w:rPr>
      </w:pPr>
      <w:r w:rsidRPr="001A59ED">
        <w:rPr>
          <w:rFonts w:ascii="Arial" w:hAnsi="Arial" w:cs="Arial"/>
          <w:b/>
          <w:bCs/>
          <w:i/>
          <w:sz w:val="20"/>
          <w:szCs w:val="20"/>
          <w:lang w:val="en-GB"/>
        </w:rPr>
        <w:t>The presence throughout the entire value chain of plastic recycling, from packaging licensing to the collection and recycling of raw materials to the trade of recyclates, is another step towards a more circular economy</w:t>
      </w:r>
      <w:r w:rsidR="00C70BFC" w:rsidRPr="001A59ED">
        <w:rPr>
          <w:rFonts w:ascii="Arial" w:hAnsi="Arial" w:cs="Arial"/>
          <w:b/>
          <w:bCs/>
          <w:i/>
          <w:sz w:val="20"/>
          <w:szCs w:val="20"/>
          <w:lang w:val="en-GB"/>
        </w:rPr>
        <w:t>.</w:t>
      </w:r>
      <w:r w:rsidR="007609A5" w:rsidRPr="001A59ED">
        <w:rPr>
          <w:rFonts w:ascii="Arial" w:hAnsi="Arial" w:cs="Arial"/>
          <w:iCs/>
          <w:sz w:val="20"/>
          <w:szCs w:val="20"/>
          <w:lang w:val="en-GB"/>
        </w:rPr>
        <w:t xml:space="preserve"> </w:t>
      </w:r>
    </w:p>
    <w:p w14:paraId="09E460C3" w14:textId="19F2C56B" w:rsidR="006F070F" w:rsidRPr="001A59ED" w:rsidRDefault="001A59ED" w:rsidP="006F070F">
      <w:pPr>
        <w:tabs>
          <w:tab w:val="right" w:pos="8789"/>
        </w:tabs>
        <w:suppressAutoHyphens/>
        <w:spacing w:after="240"/>
        <w:jc w:val="both"/>
        <w:rPr>
          <w:rFonts w:ascii="Arial" w:hAnsi="Arial" w:cs="Arial"/>
          <w:iCs/>
          <w:sz w:val="22"/>
          <w:szCs w:val="22"/>
          <w:lang w:val="en-GB"/>
        </w:rPr>
      </w:pPr>
      <w:r w:rsidRPr="001A59ED">
        <w:rPr>
          <w:rFonts w:ascii="Arial" w:hAnsi="Arial" w:cs="Arial"/>
          <w:iCs/>
          <w:sz w:val="22"/>
          <w:szCs w:val="22"/>
          <w:lang w:val="en-GB"/>
        </w:rPr>
        <w:t>Regarding this, Bauer stated, "Hannawald's in-depth expertise and years of experience in sorting and refining packaging materials enable us to further enhance the quality of raw materials taken back through RIGK and processed into recyclates for new plastic products. The partnership allows for the tailored production of recyclates, which can be customized to the specific requirements of end products from the early stages of collecting, sorting, and refining plastic products. This contributes overall to a more efficient and high-quality recycling process."</w:t>
      </w:r>
      <w:r w:rsidR="004174BA" w:rsidRPr="001A59ED">
        <w:rPr>
          <w:rFonts w:ascii="Arial" w:hAnsi="Arial" w:cs="Arial"/>
          <w:iCs/>
          <w:sz w:val="22"/>
          <w:szCs w:val="22"/>
          <w:lang w:val="en-GB"/>
        </w:rPr>
        <w:t xml:space="preserve"> </w:t>
      </w:r>
    </w:p>
    <w:p w14:paraId="54A2BB7A" w14:textId="19C7DEE9" w:rsidR="00DF2107" w:rsidRPr="001A59ED" w:rsidRDefault="001A59ED" w:rsidP="00F93FF8">
      <w:pPr>
        <w:tabs>
          <w:tab w:val="right" w:pos="8789"/>
        </w:tabs>
        <w:suppressAutoHyphens/>
        <w:spacing w:after="240"/>
        <w:jc w:val="both"/>
        <w:rPr>
          <w:rFonts w:ascii="Arial" w:hAnsi="Arial" w:cs="Arial"/>
          <w:iCs/>
          <w:sz w:val="22"/>
          <w:szCs w:val="22"/>
          <w:lang w:val="en-GB"/>
        </w:rPr>
      </w:pPr>
      <w:r w:rsidRPr="001A59ED">
        <w:rPr>
          <w:rFonts w:ascii="Arial" w:hAnsi="Arial" w:cs="Arial"/>
          <w:iCs/>
          <w:sz w:val="22"/>
          <w:szCs w:val="22"/>
          <w:lang w:val="en-GB"/>
        </w:rPr>
        <w:t>For more information about Hannawald Plastik GmbH, please visit</w:t>
      </w:r>
      <w:r w:rsidR="006F070F" w:rsidRPr="001A59ED">
        <w:rPr>
          <w:rFonts w:ascii="Arial" w:hAnsi="Arial" w:cs="Arial"/>
          <w:iCs/>
          <w:sz w:val="22"/>
          <w:szCs w:val="22"/>
          <w:lang w:val="en-GB"/>
        </w:rPr>
        <w:t> </w:t>
      </w:r>
      <w:hyperlink r:id="rId10" w:history="1">
        <w:r>
          <w:rPr>
            <w:rStyle w:val="Hyperlink"/>
            <w:rFonts w:ascii="Arial" w:hAnsi="Arial" w:cs="Arial"/>
            <w:iCs/>
            <w:sz w:val="22"/>
            <w:szCs w:val="22"/>
            <w:lang w:val="en-GB"/>
          </w:rPr>
          <w:t>here</w:t>
        </w:r>
      </w:hyperlink>
      <w:r w:rsidR="006F070F" w:rsidRPr="001A59ED">
        <w:rPr>
          <w:rFonts w:ascii="Arial" w:hAnsi="Arial" w:cs="Arial"/>
          <w:iCs/>
          <w:sz w:val="22"/>
          <w:szCs w:val="22"/>
          <w:lang w:val="en-GB"/>
        </w:rPr>
        <w:t>. </w:t>
      </w:r>
      <w:r w:rsidR="00DF2107" w:rsidRPr="001A59ED">
        <w:rPr>
          <w:rFonts w:ascii="Arial" w:hAnsi="Arial" w:cs="Arial"/>
          <w:iCs/>
          <w:sz w:val="22"/>
          <w:szCs w:val="22"/>
          <w:lang w:val="en-GB"/>
        </w:rPr>
        <w:br w:type="page"/>
      </w:r>
    </w:p>
    <w:p w14:paraId="1898C249" w14:textId="42CAD92A" w:rsidR="00A10EEF" w:rsidRPr="00FE14E4" w:rsidRDefault="00EB4946" w:rsidP="00A10EEF">
      <w:pPr>
        <w:jc w:val="both"/>
        <w:rPr>
          <w:rFonts w:asciiTheme="minorBidi" w:hAnsiTheme="minorBidi"/>
          <w:b/>
          <w:bCs/>
          <w:sz w:val="20"/>
          <w:szCs w:val="20"/>
        </w:rPr>
      </w:pPr>
      <w:r>
        <w:rPr>
          <w:rFonts w:asciiTheme="minorBidi" w:hAnsiTheme="minorBidi"/>
          <w:b/>
          <w:bCs/>
          <w:sz w:val="20"/>
          <w:szCs w:val="20"/>
        </w:rPr>
        <w:lastRenderedPageBreak/>
        <w:t>About</w:t>
      </w:r>
      <w:r w:rsidR="00A10EEF" w:rsidRPr="00FE14E4">
        <w:rPr>
          <w:rFonts w:asciiTheme="minorBidi" w:hAnsiTheme="minorBidi"/>
          <w:b/>
          <w:bCs/>
          <w:sz w:val="20"/>
          <w:szCs w:val="20"/>
        </w:rPr>
        <w:t xml:space="preserve"> RIGK:</w:t>
      </w:r>
    </w:p>
    <w:p w14:paraId="37622351" w14:textId="2265146A" w:rsidR="00A10EEF" w:rsidRPr="00EB4946" w:rsidRDefault="00EB4946" w:rsidP="00A10EEF">
      <w:pPr>
        <w:jc w:val="both"/>
        <w:rPr>
          <w:rFonts w:asciiTheme="minorBidi" w:hAnsiTheme="minorBidi"/>
          <w:sz w:val="20"/>
          <w:szCs w:val="20"/>
          <w:lang w:val="en-GB"/>
        </w:rPr>
      </w:pPr>
      <w:r w:rsidRPr="00EB4946">
        <w:rPr>
          <w:rFonts w:asciiTheme="minorBidi" w:hAnsiTheme="minorBidi"/>
          <w:sz w:val="20"/>
          <w:szCs w:val="20"/>
          <w:lang w:val="en-GB"/>
        </w:rPr>
        <w:t>Established in 1992, RIGK GmbH operates as a certified specialized company in the field of collection systems for the return and recycling of industrial and commercial packaging materials and plastics. The company organises the recovery of used, empty packaging and plastics and arranges their safe and sustainable recycling. Moreover, RIGK provides advices on the development of individual recycling and recovery solutions on both national and international levels. Internationally, RIGK also maintains a presence in Romania through RIGK Romania (</w:t>
      </w:r>
      <w:hyperlink r:id="rId11" w:history="1">
        <w:r w:rsidRPr="00EB4946">
          <w:rPr>
            <w:rStyle w:val="Hyperlink"/>
            <w:rFonts w:asciiTheme="minorBidi" w:hAnsiTheme="minorBidi"/>
            <w:sz w:val="20"/>
            <w:szCs w:val="20"/>
            <w:lang w:val="en-GB"/>
          </w:rPr>
          <w:t>http://rigk.ro/</w:t>
        </w:r>
      </w:hyperlink>
      <w:r w:rsidRPr="00EB4946">
        <w:rPr>
          <w:rFonts w:asciiTheme="minorBidi" w:hAnsiTheme="minorBidi"/>
          <w:sz w:val="20"/>
          <w:szCs w:val="20"/>
          <w:lang w:val="en-GB"/>
        </w:rPr>
        <w:t xml:space="preserve">), where it similarly recovers and recycles used packaging and plastics. Since the year 2023, RIGK has expanded its offerings through the </w:t>
      </w:r>
      <w:hyperlink r:id="rId12" w:history="1">
        <w:r w:rsidRPr="00EB4946">
          <w:rPr>
            <w:rStyle w:val="Hyperlink"/>
            <w:rFonts w:asciiTheme="minorBidi" w:hAnsiTheme="minorBidi"/>
            <w:sz w:val="20"/>
            <w:szCs w:val="20"/>
            <w:lang w:val="en-GB"/>
          </w:rPr>
          <w:t>PlastCert</w:t>
        </w:r>
      </w:hyperlink>
      <w:r w:rsidRPr="00EB4946">
        <w:rPr>
          <w:rFonts w:asciiTheme="minorBidi" w:hAnsiTheme="minorBidi"/>
          <w:sz w:val="20"/>
          <w:szCs w:val="20"/>
          <w:lang w:val="en-GB"/>
        </w:rPr>
        <w:t xml:space="preserve"> division, providing certifications for recyclability and recycled content, as well as material testing and individualized consultation for recyclates. With these initiatives, the company from Wiesbaden advances and reinforces the principles of circular economy by promoting recycling and sustainable utilization of plastics and packaging. RIGK GmbH's shareholders consist of well-known manufacturers within the plastics and packaging industry. Since 2006, RIGK GmbH has been a member of </w:t>
      </w:r>
      <w:hyperlink r:id="rId13" w:history="1">
        <w:r w:rsidRPr="00EB4946">
          <w:rPr>
            <w:rStyle w:val="Hyperlink"/>
            <w:rFonts w:asciiTheme="minorBidi" w:hAnsiTheme="minorBidi"/>
            <w:sz w:val="20"/>
            <w:szCs w:val="20"/>
            <w:lang w:val="en-GB"/>
          </w:rPr>
          <w:t>EPRO</w:t>
        </w:r>
      </w:hyperlink>
      <w:r w:rsidRPr="00EB4946">
        <w:rPr>
          <w:rFonts w:asciiTheme="minorBidi" w:hAnsiTheme="minorBidi"/>
          <w:sz w:val="20"/>
          <w:szCs w:val="20"/>
          <w:lang w:val="en-GB"/>
        </w:rPr>
        <w:t xml:space="preserve"> and has founded the working group dedicated to the recycling of agricultural plastic waste. Additionally, RIGK hosts the </w:t>
      </w:r>
      <w:hyperlink r:id="rId14" w:history="1">
        <w:r w:rsidRPr="00EB4946">
          <w:rPr>
            <w:rStyle w:val="Hyperlink"/>
            <w:rFonts w:asciiTheme="minorBidi" w:hAnsiTheme="minorBidi"/>
            <w:sz w:val="20"/>
            <w:szCs w:val="20"/>
            <w:lang w:val="en-GB"/>
          </w:rPr>
          <w:t>International Recycling Forum</w:t>
        </w:r>
      </w:hyperlink>
      <w:r w:rsidRPr="00EB4946">
        <w:rPr>
          <w:rFonts w:asciiTheme="minorBidi" w:hAnsiTheme="minorBidi"/>
          <w:sz w:val="20"/>
          <w:szCs w:val="20"/>
          <w:lang w:val="en-GB"/>
        </w:rPr>
        <w:t xml:space="preserve"> in Wiesbaden and is a shareholder of plastship (</w:t>
      </w:r>
      <w:hyperlink r:id="rId15" w:history="1">
        <w:r w:rsidRPr="00EB4946">
          <w:rPr>
            <w:rStyle w:val="Hyperlink"/>
            <w:rFonts w:asciiTheme="minorBidi" w:hAnsiTheme="minorBidi"/>
            <w:sz w:val="20"/>
            <w:szCs w:val="20"/>
            <w:lang w:val="en-GB"/>
          </w:rPr>
          <w:t>www.plastship.com</w:t>
        </w:r>
      </w:hyperlink>
      <w:r w:rsidRPr="00EB4946">
        <w:rPr>
          <w:rFonts w:asciiTheme="minorBidi" w:hAnsiTheme="minorBidi"/>
          <w:sz w:val="20"/>
          <w:szCs w:val="20"/>
          <w:lang w:val="en-GB"/>
        </w:rPr>
        <w:t>), the operator of an online platform aimed at accessing new markets and serving as a distributor for recycled plastics</w:t>
      </w:r>
      <w:r w:rsidR="00A10EEF" w:rsidRPr="00EB4946">
        <w:rPr>
          <w:rFonts w:asciiTheme="minorBidi" w:hAnsiTheme="minorBidi"/>
          <w:sz w:val="20"/>
          <w:szCs w:val="20"/>
          <w:lang w:val="en-GB"/>
        </w:rPr>
        <w:t>.</w:t>
      </w:r>
    </w:p>
    <w:p w14:paraId="1E0EBA6A" w14:textId="77777777" w:rsidR="00A10EEF" w:rsidRPr="00EB4946" w:rsidRDefault="00A10EEF" w:rsidP="00A10EEF">
      <w:pPr>
        <w:jc w:val="both"/>
        <w:rPr>
          <w:rFonts w:asciiTheme="minorBidi" w:hAnsiTheme="minorBidi"/>
          <w:sz w:val="20"/>
          <w:szCs w:val="20"/>
          <w:lang w:val="en-GB"/>
        </w:rPr>
      </w:pPr>
    </w:p>
    <w:p w14:paraId="4AF1A820" w14:textId="7C8E02A6" w:rsidR="00A10EEF" w:rsidRPr="001A59ED" w:rsidRDefault="001A59ED" w:rsidP="00A10EEF">
      <w:pPr>
        <w:jc w:val="both"/>
        <w:rPr>
          <w:rFonts w:asciiTheme="minorBidi" w:hAnsiTheme="minorBidi"/>
          <w:b/>
          <w:bCs/>
          <w:sz w:val="20"/>
          <w:szCs w:val="20"/>
          <w:lang w:val="en-GB"/>
        </w:rPr>
      </w:pPr>
      <w:r w:rsidRPr="001A59ED">
        <w:rPr>
          <w:rFonts w:asciiTheme="minorBidi" w:hAnsiTheme="minorBidi"/>
          <w:b/>
          <w:bCs/>
          <w:sz w:val="20"/>
          <w:szCs w:val="20"/>
          <w:lang w:val="en-GB"/>
        </w:rPr>
        <w:t xml:space="preserve">About </w:t>
      </w:r>
      <w:r w:rsidR="00A10EEF" w:rsidRPr="001A59ED">
        <w:rPr>
          <w:rFonts w:asciiTheme="minorBidi" w:hAnsiTheme="minorBidi"/>
          <w:b/>
          <w:bCs/>
          <w:sz w:val="20"/>
          <w:szCs w:val="20"/>
          <w:lang w:val="en-GB"/>
        </w:rPr>
        <w:t xml:space="preserve">Hannawald: </w:t>
      </w:r>
    </w:p>
    <w:p w14:paraId="25515664" w14:textId="3B4EF30C" w:rsidR="00A10EEF" w:rsidRPr="001A59ED" w:rsidRDefault="001A59ED" w:rsidP="00A10EEF">
      <w:pPr>
        <w:jc w:val="both"/>
        <w:rPr>
          <w:rFonts w:asciiTheme="minorBidi" w:hAnsiTheme="minorBidi"/>
          <w:sz w:val="20"/>
          <w:szCs w:val="20"/>
          <w:lang w:val="en-GB"/>
        </w:rPr>
      </w:pPr>
      <w:r w:rsidRPr="001A59ED">
        <w:rPr>
          <w:rFonts w:asciiTheme="minorBidi" w:hAnsiTheme="minorBidi"/>
          <w:sz w:val="20"/>
          <w:szCs w:val="20"/>
          <w:lang w:val="en-GB"/>
        </w:rPr>
        <w:t>Since 1984, Hannawald Plastik GmbH has specialized in the recycling of PE and PP packaging materials, particularly the sorting of commercial films. The company also trades in recycled plastics and accepts bales and loose materials at its warehouse in Bingen am Rhein. In 2023, the company was acquired by RIGK GmbH and, together with it, advocates for sustainable solutions in the plastic sector</w:t>
      </w:r>
      <w:r w:rsidR="00A10EEF" w:rsidRPr="001A59ED">
        <w:rPr>
          <w:rFonts w:asciiTheme="minorBidi" w:hAnsiTheme="minorBidi"/>
          <w:sz w:val="20"/>
          <w:szCs w:val="20"/>
          <w:lang w:val="en-GB"/>
        </w:rPr>
        <w:t>.</w:t>
      </w:r>
    </w:p>
    <w:p w14:paraId="4DFD8110" w14:textId="77777777" w:rsidR="00A10EEF" w:rsidRPr="001A59ED" w:rsidRDefault="00A10EEF" w:rsidP="00A10EEF">
      <w:pPr>
        <w:jc w:val="both"/>
        <w:rPr>
          <w:rFonts w:asciiTheme="minorBidi" w:hAnsiTheme="minorBidi"/>
          <w:sz w:val="20"/>
          <w:szCs w:val="20"/>
          <w:lang w:val="en-GB"/>
        </w:rPr>
      </w:pPr>
    </w:p>
    <w:tbl>
      <w:tblPr>
        <w:tblW w:w="0" w:type="auto"/>
        <w:tblLook w:val="04A0" w:firstRow="1" w:lastRow="0" w:firstColumn="1" w:lastColumn="0" w:noHBand="0" w:noVBand="1"/>
      </w:tblPr>
      <w:tblGrid>
        <w:gridCol w:w="4361"/>
        <w:gridCol w:w="4678"/>
      </w:tblGrid>
      <w:tr w:rsidR="00260832" w:rsidRPr="006F070F" w14:paraId="79087B5F" w14:textId="77777777" w:rsidTr="00E819D2">
        <w:tc>
          <w:tcPr>
            <w:tcW w:w="4361" w:type="dxa"/>
            <w:shd w:val="clear" w:color="auto" w:fill="auto"/>
          </w:tcPr>
          <w:p w14:paraId="555E2FA6" w14:textId="396304C7" w:rsidR="00260832" w:rsidRPr="006F070F" w:rsidRDefault="001A59ED" w:rsidP="006F070F">
            <w:pPr>
              <w:tabs>
                <w:tab w:val="left" w:pos="7020"/>
                <w:tab w:val="right" w:pos="8789"/>
              </w:tabs>
              <w:suppressAutoHyphens/>
              <w:ind w:right="34"/>
              <w:jc w:val="both"/>
              <w:rPr>
                <w:rFonts w:ascii="Arial" w:hAnsi="Arial" w:cs="Arial"/>
                <w:iCs/>
                <w:sz w:val="22"/>
                <w:szCs w:val="22"/>
                <w:u w:val="single"/>
                <w:lang w:eastAsia="en-US"/>
              </w:rPr>
            </w:pPr>
            <w:bookmarkStart w:id="0" w:name="_Hlk98928180"/>
            <w:r>
              <w:rPr>
                <w:rFonts w:ascii="Arial" w:hAnsi="Arial" w:cs="Arial"/>
                <w:iCs/>
                <w:sz w:val="22"/>
                <w:szCs w:val="22"/>
                <w:u w:val="single"/>
                <w:lang w:eastAsia="en-US"/>
              </w:rPr>
              <w:t>C</w:t>
            </w:r>
            <w:r w:rsidR="006F070F">
              <w:rPr>
                <w:rFonts w:ascii="Arial" w:hAnsi="Arial" w:cs="Arial"/>
                <w:iCs/>
                <w:sz w:val="22"/>
                <w:szCs w:val="22"/>
                <w:u w:val="single"/>
                <w:lang w:eastAsia="en-US"/>
              </w:rPr>
              <w:t>onta</w:t>
            </w:r>
            <w:r>
              <w:rPr>
                <w:rFonts w:ascii="Arial" w:hAnsi="Arial" w:cs="Arial"/>
                <w:iCs/>
                <w:sz w:val="22"/>
                <w:szCs w:val="22"/>
                <w:u w:val="single"/>
                <w:lang w:eastAsia="en-US"/>
              </w:rPr>
              <w:t>c</w:t>
            </w:r>
            <w:r w:rsidR="006F070F">
              <w:rPr>
                <w:rFonts w:ascii="Arial" w:hAnsi="Arial" w:cs="Arial"/>
                <w:iCs/>
                <w:sz w:val="22"/>
                <w:szCs w:val="22"/>
                <w:u w:val="single"/>
                <w:lang w:eastAsia="en-US"/>
              </w:rPr>
              <w:t>t RIGK / Hannawald</w:t>
            </w:r>
            <w:r w:rsidR="00260832" w:rsidRPr="006F070F">
              <w:rPr>
                <w:rFonts w:ascii="Arial" w:hAnsi="Arial" w:cs="Arial"/>
                <w:iCs/>
                <w:sz w:val="22"/>
                <w:szCs w:val="22"/>
                <w:u w:val="single"/>
                <w:lang w:eastAsia="en-US"/>
              </w:rPr>
              <w:t>:</w:t>
            </w:r>
          </w:p>
          <w:p w14:paraId="3CE4C18D" w14:textId="77777777" w:rsidR="006F070F" w:rsidRPr="006F070F" w:rsidRDefault="006F070F" w:rsidP="00D42DF8">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Harald Sauer</w:t>
            </w:r>
          </w:p>
          <w:p w14:paraId="2EE21391" w14:textId="104D6B0A" w:rsidR="006F070F" w:rsidRPr="006F070F" w:rsidRDefault="001A59ED" w:rsidP="00D42DF8">
            <w:pPr>
              <w:tabs>
                <w:tab w:val="left" w:pos="7020"/>
                <w:tab w:val="right" w:pos="8789"/>
              </w:tabs>
              <w:suppressAutoHyphens/>
              <w:rPr>
                <w:rFonts w:ascii="Arial" w:hAnsi="Arial" w:cs="Arial"/>
                <w:iCs/>
                <w:sz w:val="22"/>
                <w:szCs w:val="22"/>
                <w:lang w:eastAsia="en-US"/>
              </w:rPr>
            </w:pPr>
            <w:r>
              <w:rPr>
                <w:rFonts w:ascii="Arial" w:hAnsi="Arial" w:cs="Arial"/>
                <w:iCs/>
                <w:sz w:val="22"/>
                <w:szCs w:val="22"/>
                <w:lang w:eastAsia="en-US"/>
              </w:rPr>
              <w:t>General Manager</w:t>
            </w:r>
            <w:r w:rsidR="00D42DF8">
              <w:rPr>
                <w:rFonts w:ascii="Arial" w:hAnsi="Arial" w:cs="Arial"/>
                <w:iCs/>
                <w:sz w:val="22"/>
                <w:szCs w:val="22"/>
                <w:lang w:eastAsia="en-US"/>
              </w:rPr>
              <w:t xml:space="preserve"> </w:t>
            </w:r>
            <w:r w:rsidR="006F070F" w:rsidRPr="006F070F">
              <w:rPr>
                <w:rFonts w:ascii="Arial" w:hAnsi="Arial" w:cs="Arial"/>
                <w:iCs/>
                <w:sz w:val="22"/>
                <w:szCs w:val="22"/>
                <w:lang w:eastAsia="en-US"/>
              </w:rPr>
              <w:t xml:space="preserve">Hannawald </w:t>
            </w:r>
            <w:r w:rsidR="005C4220">
              <w:rPr>
                <w:rFonts w:ascii="Arial" w:hAnsi="Arial" w:cs="Arial"/>
                <w:iCs/>
                <w:sz w:val="22"/>
                <w:szCs w:val="22"/>
                <w:lang w:eastAsia="en-US"/>
              </w:rPr>
              <w:t>Plastik</w:t>
            </w:r>
            <w:r w:rsidR="006F070F" w:rsidRPr="006F070F">
              <w:rPr>
                <w:rFonts w:ascii="Arial" w:hAnsi="Arial" w:cs="Arial"/>
                <w:iCs/>
                <w:sz w:val="22"/>
                <w:szCs w:val="22"/>
                <w:lang w:eastAsia="en-US"/>
              </w:rPr>
              <w:t xml:space="preserve"> GmbH</w:t>
            </w:r>
          </w:p>
          <w:p w14:paraId="3215773F" w14:textId="77777777" w:rsidR="006F070F" w:rsidRPr="006F070F" w:rsidRDefault="006F070F" w:rsidP="00D42DF8">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+49 6721 10334</w:t>
            </w:r>
          </w:p>
          <w:p w14:paraId="7C8C6FFE" w14:textId="0BDBB9E0" w:rsidR="006F070F" w:rsidRPr="006F070F" w:rsidRDefault="00000000" w:rsidP="00D42DF8">
            <w:pPr>
              <w:tabs>
                <w:tab w:val="left" w:pos="7020"/>
                <w:tab w:val="right" w:pos="8789"/>
              </w:tabs>
              <w:suppressAutoHyphens/>
              <w:rPr>
                <w:rFonts w:ascii="Arial" w:hAnsi="Arial" w:cs="Arial"/>
                <w:iCs/>
                <w:sz w:val="22"/>
                <w:szCs w:val="22"/>
                <w:lang w:eastAsia="en-US"/>
              </w:rPr>
            </w:pPr>
            <w:hyperlink r:id="rId16" w:history="1">
              <w:r w:rsidR="006F070F" w:rsidRPr="006F070F">
                <w:rPr>
                  <w:rStyle w:val="Hyperlink"/>
                  <w:rFonts w:ascii="Arial" w:hAnsi="Arial" w:cs="Arial"/>
                  <w:iCs/>
                  <w:sz w:val="22"/>
                  <w:szCs w:val="22"/>
                  <w:lang w:eastAsia="en-US"/>
                </w:rPr>
                <w:t>hannawaldplastikgmb</w:t>
              </w:r>
              <w:r w:rsidR="001D7996">
                <w:rPr>
                  <w:rStyle w:val="Hyperlink"/>
                  <w:rFonts w:ascii="Arial" w:hAnsi="Arial" w:cs="Arial"/>
                  <w:iCs/>
                  <w:sz w:val="22"/>
                  <w:szCs w:val="22"/>
                  <w:lang w:eastAsia="en-US"/>
                </w:rPr>
                <w:t>h</w:t>
              </w:r>
              <w:r w:rsidR="006F070F" w:rsidRPr="006F070F">
                <w:rPr>
                  <w:rStyle w:val="Hyperlink"/>
                  <w:rFonts w:ascii="Arial" w:hAnsi="Arial" w:cs="Arial"/>
                  <w:iCs/>
                  <w:sz w:val="22"/>
                  <w:szCs w:val="22"/>
                  <w:lang w:eastAsia="en-US"/>
                </w:rPr>
                <w:t>(at)t-online.de</w:t>
              </w:r>
            </w:hyperlink>
          </w:p>
          <w:p w14:paraId="32B167BF" w14:textId="77777777" w:rsidR="006F070F" w:rsidRPr="006F070F" w:rsidRDefault="006F070F" w:rsidP="006F070F">
            <w:pPr>
              <w:tabs>
                <w:tab w:val="left" w:pos="7020"/>
                <w:tab w:val="right" w:pos="8789"/>
              </w:tabs>
              <w:suppressAutoHyphens/>
              <w:jc w:val="both"/>
              <w:rPr>
                <w:rFonts w:ascii="Arial" w:hAnsi="Arial" w:cs="Arial"/>
                <w:iCs/>
                <w:sz w:val="22"/>
                <w:szCs w:val="22"/>
                <w:lang w:eastAsia="en-US"/>
              </w:rPr>
            </w:pPr>
          </w:p>
          <w:p w14:paraId="5AE5E99F" w14:textId="77777777" w:rsidR="006F070F" w:rsidRPr="006F070F" w:rsidRDefault="006F070F" w:rsidP="006F070F">
            <w:pPr>
              <w:tabs>
                <w:tab w:val="left" w:pos="7020"/>
                <w:tab w:val="right" w:pos="8789"/>
              </w:tabs>
              <w:suppressAutoHyphens/>
              <w:jc w:val="both"/>
              <w:rPr>
                <w:rFonts w:ascii="Arial" w:hAnsi="Arial" w:cs="Arial"/>
                <w:iCs/>
                <w:sz w:val="22"/>
                <w:szCs w:val="22"/>
                <w:lang w:eastAsia="en-US"/>
              </w:rPr>
            </w:pPr>
            <w:r w:rsidRPr="006F070F">
              <w:rPr>
                <w:rFonts w:ascii="Arial" w:hAnsi="Arial" w:cs="Arial"/>
                <w:iCs/>
                <w:sz w:val="22"/>
                <w:szCs w:val="22"/>
                <w:lang w:eastAsia="en-US"/>
              </w:rPr>
              <w:t>Jan Bauer</w:t>
            </w:r>
          </w:p>
          <w:p w14:paraId="41404D6E" w14:textId="29BDA089" w:rsidR="006F070F" w:rsidRPr="006F070F" w:rsidRDefault="001A59ED" w:rsidP="006F070F">
            <w:pPr>
              <w:tabs>
                <w:tab w:val="left" w:pos="7020"/>
                <w:tab w:val="right" w:pos="8789"/>
              </w:tabs>
              <w:suppressAutoHyphens/>
              <w:jc w:val="both"/>
              <w:rPr>
                <w:rFonts w:ascii="Arial" w:hAnsi="Arial" w:cs="Arial"/>
                <w:iCs/>
                <w:sz w:val="22"/>
                <w:szCs w:val="22"/>
                <w:lang w:eastAsia="en-US"/>
              </w:rPr>
            </w:pPr>
            <w:r>
              <w:rPr>
                <w:rFonts w:ascii="Arial" w:hAnsi="Arial" w:cs="Arial"/>
                <w:iCs/>
                <w:sz w:val="22"/>
                <w:szCs w:val="22"/>
                <w:lang w:eastAsia="en-US"/>
              </w:rPr>
              <w:t>General Manager</w:t>
            </w:r>
            <w:r w:rsidR="006F070F" w:rsidRPr="006F070F">
              <w:rPr>
                <w:rFonts w:ascii="Arial" w:hAnsi="Arial" w:cs="Arial"/>
                <w:iCs/>
                <w:sz w:val="22"/>
                <w:szCs w:val="22"/>
                <w:lang w:eastAsia="en-US"/>
              </w:rPr>
              <w:t xml:space="preserve"> RIGK GmbH / Hannawald </w:t>
            </w:r>
            <w:r w:rsidR="005C4220">
              <w:rPr>
                <w:rFonts w:ascii="Arial" w:hAnsi="Arial" w:cs="Arial"/>
                <w:iCs/>
                <w:sz w:val="22"/>
                <w:szCs w:val="22"/>
                <w:lang w:eastAsia="en-US"/>
              </w:rPr>
              <w:t>Plastik</w:t>
            </w:r>
            <w:r w:rsidR="006F070F" w:rsidRPr="006F070F">
              <w:rPr>
                <w:rFonts w:ascii="Arial" w:hAnsi="Arial" w:cs="Arial"/>
                <w:iCs/>
                <w:sz w:val="22"/>
                <w:szCs w:val="22"/>
                <w:lang w:eastAsia="en-US"/>
              </w:rPr>
              <w:t xml:space="preserve"> GmbH</w:t>
            </w:r>
          </w:p>
          <w:p w14:paraId="5AE7588A" w14:textId="77777777" w:rsidR="006F070F" w:rsidRPr="006F070F" w:rsidRDefault="006F070F" w:rsidP="006F070F">
            <w:pPr>
              <w:tabs>
                <w:tab w:val="left" w:pos="7020"/>
                <w:tab w:val="right" w:pos="8789"/>
              </w:tabs>
              <w:suppressAutoHyphens/>
              <w:jc w:val="both"/>
              <w:rPr>
                <w:rFonts w:ascii="Arial" w:hAnsi="Arial" w:cs="Arial"/>
                <w:iCs/>
                <w:sz w:val="22"/>
                <w:szCs w:val="22"/>
                <w:lang w:val="da-DK" w:eastAsia="en-US"/>
              </w:rPr>
            </w:pPr>
            <w:r w:rsidRPr="006F070F">
              <w:rPr>
                <w:rFonts w:ascii="Arial" w:hAnsi="Arial" w:cs="Arial"/>
                <w:iCs/>
                <w:sz w:val="22"/>
                <w:szCs w:val="22"/>
                <w:lang w:val="da-DK" w:eastAsia="en-US"/>
              </w:rPr>
              <w:t>+49 611 308600-16</w:t>
            </w:r>
          </w:p>
          <w:p w14:paraId="19D68322" w14:textId="4DC63F81" w:rsidR="007609A5" w:rsidRPr="00D42DF8" w:rsidRDefault="00000000" w:rsidP="00A10EEF">
            <w:pPr>
              <w:tabs>
                <w:tab w:val="left" w:pos="7020"/>
                <w:tab w:val="right" w:pos="8789"/>
              </w:tabs>
              <w:suppressAutoHyphens/>
              <w:jc w:val="both"/>
              <w:rPr>
                <w:rFonts w:ascii="Arial" w:hAnsi="Arial" w:cs="Arial"/>
                <w:iCs/>
                <w:sz w:val="22"/>
                <w:szCs w:val="22"/>
                <w:lang w:eastAsia="en-US"/>
              </w:rPr>
            </w:pPr>
            <w:hyperlink r:id="rId17" w:history="1">
              <w:r w:rsidR="006F070F" w:rsidRPr="006F070F">
                <w:rPr>
                  <w:rStyle w:val="Hyperlink"/>
                  <w:rFonts w:ascii="Arial" w:hAnsi="Arial" w:cs="Arial"/>
                  <w:iCs/>
                  <w:sz w:val="22"/>
                  <w:szCs w:val="22"/>
                  <w:lang w:val="da-DK" w:eastAsia="en-US"/>
                </w:rPr>
                <w:t>bauer(at)rigk.de</w:t>
              </w:r>
            </w:hyperlink>
          </w:p>
        </w:tc>
        <w:tc>
          <w:tcPr>
            <w:tcW w:w="4678" w:type="dxa"/>
            <w:shd w:val="clear" w:color="auto" w:fill="auto"/>
          </w:tcPr>
          <w:p w14:paraId="5571782E" w14:textId="0977E6E7" w:rsidR="00260832" w:rsidRPr="006F070F" w:rsidRDefault="001A59ED" w:rsidP="006F070F">
            <w:pPr>
              <w:tabs>
                <w:tab w:val="left" w:pos="7020"/>
                <w:tab w:val="right" w:pos="8789"/>
              </w:tabs>
              <w:suppressAutoHyphens/>
              <w:jc w:val="both"/>
              <w:rPr>
                <w:rFonts w:ascii="Arial" w:hAnsi="Arial" w:cs="Arial"/>
                <w:iCs/>
                <w:sz w:val="22"/>
                <w:szCs w:val="22"/>
                <w:u w:val="single"/>
                <w:lang w:eastAsia="en-US"/>
              </w:rPr>
            </w:pPr>
            <w:r w:rsidRPr="001A59ED">
              <w:rPr>
                <w:rFonts w:ascii="Arial" w:hAnsi="Arial" w:cs="Arial"/>
                <w:iCs/>
                <w:sz w:val="22"/>
                <w:szCs w:val="22"/>
                <w:u w:val="single"/>
                <w:lang w:eastAsia="en-US"/>
              </w:rPr>
              <w:t>Editorial contact, specimen copies</w:t>
            </w:r>
            <w:r w:rsidR="00260832" w:rsidRPr="006F070F">
              <w:rPr>
                <w:rFonts w:ascii="Arial" w:hAnsi="Arial" w:cs="Arial"/>
                <w:iCs/>
                <w:sz w:val="22"/>
                <w:szCs w:val="22"/>
                <w:u w:val="single"/>
                <w:lang w:eastAsia="en-US"/>
              </w:rPr>
              <w:t>:</w:t>
            </w:r>
          </w:p>
          <w:p w14:paraId="7D1C6BD4" w14:textId="77777777"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Konsens PR GmbH &amp; Co. KG</w:t>
            </w:r>
          </w:p>
          <w:p w14:paraId="46618C2A" w14:textId="205AE982"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Dr.-Ing. Jörg Wolters</w:t>
            </w:r>
            <w:r w:rsidRPr="006F070F">
              <w:rPr>
                <w:rFonts w:ascii="Arial" w:hAnsi="Arial" w:cs="Arial"/>
                <w:iCs/>
                <w:sz w:val="22"/>
                <w:szCs w:val="22"/>
                <w:lang w:eastAsia="en-US"/>
              </w:rPr>
              <w:br/>
            </w:r>
            <w:r w:rsidR="000A797F" w:rsidRPr="006F070F">
              <w:rPr>
                <w:rFonts w:ascii="Arial" w:hAnsi="Arial" w:cs="Arial"/>
                <w:iCs/>
                <w:sz w:val="22"/>
                <w:szCs w:val="22"/>
                <w:lang w:eastAsia="en-US"/>
              </w:rPr>
              <w:t>Hans-Böckler-Straße 20</w:t>
            </w:r>
          </w:p>
          <w:p w14:paraId="274B13AE" w14:textId="6962FB07"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D-</w:t>
            </w:r>
            <w:r w:rsidR="000A797F" w:rsidRPr="006F070F">
              <w:rPr>
                <w:rFonts w:ascii="Arial" w:hAnsi="Arial" w:cs="Arial"/>
                <w:iCs/>
                <w:sz w:val="22"/>
                <w:szCs w:val="22"/>
                <w:lang w:eastAsia="en-US"/>
              </w:rPr>
              <w:t>63811 Stock</w:t>
            </w:r>
            <w:r w:rsidRPr="006F070F">
              <w:rPr>
                <w:rFonts w:ascii="Arial" w:hAnsi="Arial" w:cs="Arial"/>
                <w:iCs/>
                <w:sz w:val="22"/>
                <w:szCs w:val="22"/>
                <w:lang w:eastAsia="en-US"/>
              </w:rPr>
              <w:t>stadt</w:t>
            </w:r>
            <w:r w:rsidR="000A797F" w:rsidRPr="006F070F">
              <w:rPr>
                <w:rFonts w:ascii="Arial" w:hAnsi="Arial" w:cs="Arial"/>
                <w:iCs/>
                <w:sz w:val="22"/>
                <w:szCs w:val="22"/>
                <w:lang w:eastAsia="en-US"/>
              </w:rPr>
              <w:t xml:space="preserve"> am Main</w:t>
            </w:r>
          </w:p>
          <w:p w14:paraId="063ECDAF" w14:textId="52E8AD39"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 xml:space="preserve">Tel.: +49 (0) 60 </w:t>
            </w:r>
            <w:r w:rsidR="000A797F" w:rsidRPr="006F070F">
              <w:rPr>
                <w:rFonts w:ascii="Arial" w:hAnsi="Arial" w:cs="Arial"/>
                <w:iCs/>
                <w:sz w:val="22"/>
                <w:szCs w:val="22"/>
                <w:lang w:eastAsia="en-US"/>
              </w:rPr>
              <w:t>27 99005</w:t>
            </w:r>
            <w:r w:rsidRPr="006F070F">
              <w:rPr>
                <w:rFonts w:ascii="Arial" w:hAnsi="Arial" w:cs="Arial"/>
                <w:iCs/>
                <w:sz w:val="22"/>
                <w:szCs w:val="22"/>
                <w:lang w:eastAsia="en-US"/>
              </w:rPr>
              <w:t>-13</w:t>
            </w:r>
          </w:p>
          <w:p w14:paraId="32657363" w14:textId="77777777" w:rsidR="00260832" w:rsidRPr="006F070F" w:rsidRDefault="00000000" w:rsidP="008058DB">
            <w:pPr>
              <w:tabs>
                <w:tab w:val="left" w:pos="7020"/>
                <w:tab w:val="right" w:pos="8789"/>
              </w:tabs>
              <w:suppressAutoHyphens/>
              <w:rPr>
                <w:rFonts w:ascii="Arial" w:hAnsi="Arial" w:cs="Arial"/>
                <w:iCs/>
                <w:sz w:val="22"/>
                <w:szCs w:val="22"/>
                <w:u w:val="single"/>
                <w:lang w:eastAsia="en-US"/>
              </w:rPr>
            </w:pPr>
            <w:hyperlink r:id="rId18" w:history="1">
              <w:r w:rsidR="00260832" w:rsidRPr="006F070F">
                <w:rPr>
                  <w:rStyle w:val="Hyperlink"/>
                  <w:rFonts w:ascii="Arial" w:hAnsi="Arial" w:cs="Arial"/>
                  <w:iCs/>
                  <w:color w:val="auto"/>
                  <w:sz w:val="22"/>
                  <w:szCs w:val="22"/>
                  <w:lang w:eastAsia="en-US"/>
                </w:rPr>
                <w:t>mail@konsens.de</w:t>
              </w:r>
            </w:hyperlink>
            <w:r w:rsidR="00260832" w:rsidRPr="006F070F">
              <w:rPr>
                <w:rFonts w:ascii="Arial" w:hAnsi="Arial" w:cs="Arial"/>
                <w:iCs/>
                <w:sz w:val="22"/>
                <w:szCs w:val="22"/>
                <w:lang w:eastAsia="en-US"/>
              </w:rPr>
              <w:t>; www.konsens.de</w:t>
            </w:r>
          </w:p>
        </w:tc>
      </w:tr>
    </w:tbl>
    <w:bookmarkEnd w:id="0"/>
    <w:p w14:paraId="41BD1188" w14:textId="2046AE52" w:rsidR="00260832" w:rsidRPr="001A59ED" w:rsidRDefault="001A59ED" w:rsidP="00260832">
      <w:pPr>
        <w:shd w:val="clear" w:color="auto" w:fill="DDF3FF"/>
        <w:tabs>
          <w:tab w:val="left" w:pos="7020"/>
          <w:tab w:val="right" w:pos="8789"/>
        </w:tabs>
        <w:suppressAutoHyphens/>
        <w:spacing w:before="360"/>
        <w:ind w:right="567"/>
        <w:jc w:val="center"/>
        <w:rPr>
          <w:rFonts w:ascii="Arial" w:hAnsi="Arial" w:cs="Arial"/>
          <w:color w:val="000000"/>
          <w:sz w:val="22"/>
          <w:szCs w:val="22"/>
          <w:lang w:val="en-GB" w:eastAsia="en-US"/>
        </w:rPr>
      </w:pPr>
      <w:r w:rsidRPr="001A59ED">
        <w:rPr>
          <w:rFonts w:ascii="Arial" w:hAnsi="Arial" w:cs="Arial"/>
          <w:color w:val="000000"/>
          <w:sz w:val="22"/>
          <w:szCs w:val="22"/>
          <w:lang w:val="en-GB" w:eastAsia="en-US"/>
        </w:rPr>
        <w:t xml:space="preserve">You can download this press release as </w:t>
      </w:r>
      <w:r w:rsidRPr="001A59ED">
        <w:rPr>
          <w:rFonts w:ascii="Arial" w:hAnsi="Arial" w:cs="Arial"/>
          <w:color w:val="000000"/>
          <w:sz w:val="22"/>
          <w:szCs w:val="22"/>
          <w:u w:val="single"/>
          <w:lang w:val="en-GB" w:eastAsia="en-US"/>
        </w:rPr>
        <w:t>a docx file</w:t>
      </w:r>
      <w:r w:rsidRPr="001A59ED">
        <w:rPr>
          <w:rFonts w:ascii="Arial" w:hAnsi="Arial" w:cs="Arial"/>
          <w:color w:val="000000"/>
          <w:sz w:val="22"/>
          <w:szCs w:val="22"/>
          <w:lang w:val="en-GB" w:eastAsia="en-US"/>
        </w:rPr>
        <w:t xml:space="preserve"> and the </w:t>
      </w:r>
      <w:r w:rsidRPr="001A59ED">
        <w:rPr>
          <w:rFonts w:ascii="Arial" w:hAnsi="Arial" w:cs="Arial"/>
          <w:color w:val="000000"/>
          <w:sz w:val="22"/>
          <w:szCs w:val="22"/>
          <w:u w:val="single"/>
          <w:lang w:val="en-GB" w:eastAsia="en-US"/>
        </w:rPr>
        <w:t>images in printable</w:t>
      </w:r>
      <w:r w:rsidRPr="001A59ED">
        <w:rPr>
          <w:rFonts w:ascii="Arial" w:hAnsi="Arial" w:cs="Arial"/>
          <w:color w:val="000000"/>
          <w:sz w:val="22"/>
          <w:szCs w:val="22"/>
          <w:lang w:val="en-GB" w:eastAsia="en-US"/>
        </w:rPr>
        <w:t xml:space="preserve"> resolution at </w:t>
      </w:r>
      <w:r w:rsidRPr="001A59ED">
        <w:rPr>
          <w:rFonts w:ascii="Arial" w:hAnsi="Arial" w:cs="Arial"/>
          <w:color w:val="000000"/>
          <w:sz w:val="22"/>
          <w:szCs w:val="22"/>
          <w:u w:val="single"/>
          <w:lang w:val="en-GB" w:eastAsia="en-US"/>
        </w:rPr>
        <w:t>www.rigk.de/wissenswert/presse/en</w:t>
      </w:r>
    </w:p>
    <w:sectPr w:rsidR="00260832" w:rsidRPr="001A59ED" w:rsidSect="00E6257E">
      <w:headerReference w:type="default" r:id="rId19"/>
      <w:footerReference w:type="even" r:id="rId20"/>
      <w:footerReference w:type="default" r:id="rId21"/>
      <w:type w:val="continuous"/>
      <w:pgSz w:w="11906" w:h="16838" w:code="9"/>
      <w:pgMar w:top="3544" w:right="1274" w:bottom="851"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14FE" w14:textId="77777777" w:rsidR="00F91D45" w:rsidRDefault="00F91D45">
      <w:r>
        <w:separator/>
      </w:r>
    </w:p>
  </w:endnote>
  <w:endnote w:type="continuationSeparator" w:id="0">
    <w:p w14:paraId="1B0B63D5" w14:textId="77777777" w:rsidR="00F91D45" w:rsidRDefault="00F9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9B0EB77"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72B362B9"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r w:rsidR="001A59ED">
      <w:rPr>
        <w:rStyle w:val="Hyperlink"/>
        <w:rFonts w:ascii="FFDIN-Regular" w:hAnsi="FFDIN-Regular" w:cs="FFDIN-Regular"/>
        <w:sz w:val="14"/>
        <w:szCs w:val="14"/>
        <w:lang w:bidi="he-IL"/>
      </w:rPr>
      <w:t>/en</w:t>
    </w:r>
  </w:p>
  <w:p w14:paraId="22850BC5" w14:textId="7C630694"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1A59ED">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DF17F9">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5214694"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33C1" w14:textId="77777777" w:rsidR="00F91D45" w:rsidRDefault="00F91D45">
      <w:r>
        <w:separator/>
      </w:r>
    </w:p>
  </w:footnote>
  <w:footnote w:type="continuationSeparator" w:id="0">
    <w:p w14:paraId="5AFA2BD5" w14:textId="77777777" w:rsidR="00F91D45" w:rsidRDefault="00F9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D766E8" w14:paraId="2C709C4B" w14:textId="77777777" w:rsidTr="00D766E8">
      <w:tc>
        <w:tcPr>
          <w:tcW w:w="4602" w:type="dxa"/>
        </w:tcPr>
        <w:p w14:paraId="26BF02C9" w14:textId="77777777" w:rsidR="00D766E8" w:rsidRDefault="00D766E8" w:rsidP="00D766E8">
          <w:pPr>
            <w:pStyle w:val="Kopfzeile"/>
            <w:tabs>
              <w:tab w:val="clear" w:pos="4320"/>
              <w:tab w:val="clear" w:pos="8640"/>
              <w:tab w:val="center" w:pos="2268"/>
              <w:tab w:val="right" w:pos="8222"/>
            </w:tabs>
            <w:ind w:right="-284"/>
            <w:jc w:val="left"/>
            <w:rPr>
              <w:noProof/>
              <w:lang w:bidi="he-IL"/>
            </w:rPr>
          </w:pPr>
        </w:p>
        <w:p w14:paraId="6273E4EE" w14:textId="39810C3B" w:rsidR="00D766E8" w:rsidRDefault="00D766E8" w:rsidP="00D766E8">
          <w:pPr>
            <w:pStyle w:val="Kopfzeile"/>
            <w:tabs>
              <w:tab w:val="clear" w:pos="4320"/>
              <w:tab w:val="clear" w:pos="8640"/>
              <w:tab w:val="center" w:pos="2268"/>
              <w:tab w:val="right" w:pos="8222"/>
            </w:tabs>
            <w:ind w:right="-284"/>
            <w:jc w:val="left"/>
            <w:rPr>
              <w:rFonts w:cs="Arial"/>
              <w:noProof/>
              <w:sz w:val="22"/>
              <w:szCs w:val="22"/>
            </w:rPr>
          </w:pPr>
          <w:r>
            <w:rPr>
              <w:noProof/>
              <w:lang w:bidi="he-IL"/>
            </w:rPr>
            <w:drawing>
              <wp:inline distT="0" distB="0" distL="0" distR="0" wp14:anchorId="3007AA4E" wp14:editId="688460C3">
                <wp:extent cx="1749232" cy="1287780"/>
                <wp:effectExtent l="0" t="0" r="3810" b="7620"/>
                <wp:docPr id="1205997309" name="Grafik 120599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extLst>
                            <a:ext uri="{28A0092B-C50C-407E-A947-70E740481C1C}">
                              <a14:useLocalDpi xmlns:a14="http://schemas.microsoft.com/office/drawing/2010/main" val="0"/>
                            </a:ext>
                          </a:extLst>
                        </a:blip>
                        <a:srcRect l="9946" t="4419" b="7184"/>
                        <a:stretch/>
                      </pic:blipFill>
                      <pic:spPr bwMode="auto">
                        <a:xfrm>
                          <a:off x="0" y="0"/>
                          <a:ext cx="1753268" cy="1290751"/>
                        </a:xfrm>
                        <a:prstGeom prst="rect">
                          <a:avLst/>
                        </a:prstGeom>
                        <a:ln>
                          <a:noFill/>
                        </a:ln>
                        <a:extLst>
                          <a:ext uri="{53640926-AAD7-44D8-BBD7-CCE9431645EC}">
                            <a14:shadowObscured xmlns:a14="http://schemas.microsoft.com/office/drawing/2010/main"/>
                          </a:ext>
                        </a:extLst>
                      </pic:spPr>
                    </pic:pic>
                  </a:graphicData>
                </a:graphic>
              </wp:inline>
            </w:drawing>
          </w:r>
        </w:p>
      </w:tc>
      <w:tc>
        <w:tcPr>
          <w:tcW w:w="4602" w:type="dxa"/>
        </w:tcPr>
        <w:p w14:paraId="701E37A9" w14:textId="77777777"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p>
        <w:p w14:paraId="1322785F" w14:textId="338AD51B"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r>
            <w:rPr>
              <w:rFonts w:cs="Arial"/>
              <w:noProof/>
              <w:sz w:val="22"/>
              <w:szCs w:val="22"/>
            </w:rPr>
            <w:drawing>
              <wp:anchor distT="0" distB="0" distL="114300" distR="114300" simplePos="0" relativeHeight="251658240" behindDoc="0" locked="0" layoutInCell="1" allowOverlap="1" wp14:anchorId="09BDC45E" wp14:editId="6ACE8CE9">
                <wp:simplePos x="0" y="0"/>
                <wp:positionH relativeFrom="column">
                  <wp:posOffset>1052830</wp:posOffset>
                </wp:positionH>
                <wp:positionV relativeFrom="paragraph">
                  <wp:posOffset>0</wp:posOffset>
                </wp:positionV>
                <wp:extent cx="1807535" cy="1303615"/>
                <wp:effectExtent l="0" t="0" r="2540" b="0"/>
                <wp:wrapNone/>
                <wp:docPr id="1498808436" name="Grafik 149880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extLst>
                            <a:ext uri="{28A0092B-C50C-407E-A947-70E740481C1C}">
                              <a14:useLocalDpi xmlns:a14="http://schemas.microsoft.com/office/drawing/2010/main" val="0"/>
                            </a:ext>
                          </a:extLst>
                        </a:blip>
                        <a:stretch>
                          <a:fillRect/>
                        </a:stretch>
                      </pic:blipFill>
                      <pic:spPr>
                        <a:xfrm>
                          <a:off x="0" y="0"/>
                          <a:ext cx="1807535" cy="1303615"/>
                        </a:xfrm>
                        <a:prstGeom prst="rect">
                          <a:avLst/>
                        </a:prstGeom>
                      </pic:spPr>
                    </pic:pic>
                  </a:graphicData>
                </a:graphic>
              </wp:anchor>
            </w:drawing>
          </w:r>
        </w:p>
      </w:tc>
    </w:tr>
  </w:tbl>
  <w:p w14:paraId="1FE91733" w14:textId="77777777" w:rsidR="0059543B" w:rsidRPr="00122C95" w:rsidRDefault="0059543B" w:rsidP="006F070F">
    <w:pPr>
      <w:pStyle w:val="Kopfzeile"/>
      <w:tabs>
        <w:tab w:val="clear" w:pos="4320"/>
        <w:tab w:val="clear" w:pos="8640"/>
        <w:tab w:val="center" w:pos="2268"/>
        <w:tab w:val="right" w:pos="8222"/>
      </w:tabs>
      <w:ind w:right="-284"/>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7422087">
    <w:abstractNumId w:val="5"/>
  </w:num>
  <w:num w:numId="2" w16cid:durableId="1294411978">
    <w:abstractNumId w:val="1"/>
  </w:num>
  <w:num w:numId="3" w16cid:durableId="1826505879">
    <w:abstractNumId w:val="7"/>
  </w:num>
  <w:num w:numId="4" w16cid:durableId="655109935">
    <w:abstractNumId w:val="9"/>
  </w:num>
  <w:num w:numId="5" w16cid:durableId="684137574">
    <w:abstractNumId w:val="6"/>
  </w:num>
  <w:num w:numId="6" w16cid:durableId="71238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03296">
    <w:abstractNumId w:val="3"/>
  </w:num>
  <w:num w:numId="8" w16cid:durableId="1728216155">
    <w:abstractNumId w:val="8"/>
  </w:num>
  <w:num w:numId="9" w16cid:durableId="1498689734">
    <w:abstractNumId w:val="2"/>
  </w:num>
  <w:num w:numId="10" w16cid:durableId="1111245400">
    <w:abstractNumId w:val="0"/>
  </w:num>
  <w:num w:numId="11" w16cid:durableId="17866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15B1"/>
    <w:rsid w:val="000030C3"/>
    <w:rsid w:val="000047C8"/>
    <w:rsid w:val="00006CE7"/>
    <w:rsid w:val="00007A74"/>
    <w:rsid w:val="0001178E"/>
    <w:rsid w:val="000230BD"/>
    <w:rsid w:val="000247A1"/>
    <w:rsid w:val="00025F61"/>
    <w:rsid w:val="00030182"/>
    <w:rsid w:val="0003461C"/>
    <w:rsid w:val="00035AF9"/>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3C00"/>
    <w:rsid w:val="00076644"/>
    <w:rsid w:val="00080B8F"/>
    <w:rsid w:val="0008125E"/>
    <w:rsid w:val="0008252B"/>
    <w:rsid w:val="0008605F"/>
    <w:rsid w:val="00086246"/>
    <w:rsid w:val="00086934"/>
    <w:rsid w:val="000909BA"/>
    <w:rsid w:val="00091889"/>
    <w:rsid w:val="00094666"/>
    <w:rsid w:val="00094756"/>
    <w:rsid w:val="000A3588"/>
    <w:rsid w:val="000A36BB"/>
    <w:rsid w:val="000A48A2"/>
    <w:rsid w:val="000A797F"/>
    <w:rsid w:val="000B0F69"/>
    <w:rsid w:val="000B1C1D"/>
    <w:rsid w:val="000B39D2"/>
    <w:rsid w:val="000B3D43"/>
    <w:rsid w:val="000B5964"/>
    <w:rsid w:val="000B7D54"/>
    <w:rsid w:val="000C5783"/>
    <w:rsid w:val="000C69F7"/>
    <w:rsid w:val="000C763E"/>
    <w:rsid w:val="000D044F"/>
    <w:rsid w:val="000D05A0"/>
    <w:rsid w:val="000D0BBD"/>
    <w:rsid w:val="000D219A"/>
    <w:rsid w:val="000D39B0"/>
    <w:rsid w:val="000D7D83"/>
    <w:rsid w:val="000E0545"/>
    <w:rsid w:val="000E0C96"/>
    <w:rsid w:val="000E206E"/>
    <w:rsid w:val="000E32E2"/>
    <w:rsid w:val="000E4080"/>
    <w:rsid w:val="000E4321"/>
    <w:rsid w:val="000E452C"/>
    <w:rsid w:val="000E625A"/>
    <w:rsid w:val="000F1963"/>
    <w:rsid w:val="00100D23"/>
    <w:rsid w:val="00103646"/>
    <w:rsid w:val="00104DF8"/>
    <w:rsid w:val="00106E15"/>
    <w:rsid w:val="00112944"/>
    <w:rsid w:val="00112C4B"/>
    <w:rsid w:val="00113518"/>
    <w:rsid w:val="00113663"/>
    <w:rsid w:val="001139D5"/>
    <w:rsid w:val="00113CCE"/>
    <w:rsid w:val="00122C95"/>
    <w:rsid w:val="00124326"/>
    <w:rsid w:val="00125281"/>
    <w:rsid w:val="00126112"/>
    <w:rsid w:val="00130308"/>
    <w:rsid w:val="00131ACE"/>
    <w:rsid w:val="001340B7"/>
    <w:rsid w:val="0013585B"/>
    <w:rsid w:val="001421B1"/>
    <w:rsid w:val="00142B4F"/>
    <w:rsid w:val="001440F7"/>
    <w:rsid w:val="00145D9F"/>
    <w:rsid w:val="00152D3E"/>
    <w:rsid w:val="00163030"/>
    <w:rsid w:val="00164DC1"/>
    <w:rsid w:val="00164E57"/>
    <w:rsid w:val="00166015"/>
    <w:rsid w:val="00167298"/>
    <w:rsid w:val="00167468"/>
    <w:rsid w:val="001677FC"/>
    <w:rsid w:val="00167C4F"/>
    <w:rsid w:val="0018085E"/>
    <w:rsid w:val="00181669"/>
    <w:rsid w:val="00181CBE"/>
    <w:rsid w:val="00183393"/>
    <w:rsid w:val="001842D1"/>
    <w:rsid w:val="00184421"/>
    <w:rsid w:val="001847F2"/>
    <w:rsid w:val="00184DB5"/>
    <w:rsid w:val="00192890"/>
    <w:rsid w:val="001944BD"/>
    <w:rsid w:val="00195A85"/>
    <w:rsid w:val="00196791"/>
    <w:rsid w:val="00197D64"/>
    <w:rsid w:val="001A42AB"/>
    <w:rsid w:val="001A488B"/>
    <w:rsid w:val="001A53D0"/>
    <w:rsid w:val="001A554A"/>
    <w:rsid w:val="001A59ED"/>
    <w:rsid w:val="001B01D9"/>
    <w:rsid w:val="001B124A"/>
    <w:rsid w:val="001B2379"/>
    <w:rsid w:val="001B29DD"/>
    <w:rsid w:val="001B3A07"/>
    <w:rsid w:val="001B5DA8"/>
    <w:rsid w:val="001B63BF"/>
    <w:rsid w:val="001B6605"/>
    <w:rsid w:val="001B6A44"/>
    <w:rsid w:val="001C46A3"/>
    <w:rsid w:val="001C526F"/>
    <w:rsid w:val="001C7B51"/>
    <w:rsid w:val="001D0462"/>
    <w:rsid w:val="001D2A5F"/>
    <w:rsid w:val="001D3194"/>
    <w:rsid w:val="001D7996"/>
    <w:rsid w:val="001E3A4D"/>
    <w:rsid w:val="001E3D2F"/>
    <w:rsid w:val="001E4CC8"/>
    <w:rsid w:val="001E51CC"/>
    <w:rsid w:val="001E7CF8"/>
    <w:rsid w:val="001F26E2"/>
    <w:rsid w:val="001F367E"/>
    <w:rsid w:val="00201576"/>
    <w:rsid w:val="002117DA"/>
    <w:rsid w:val="002147A9"/>
    <w:rsid w:val="00215FA9"/>
    <w:rsid w:val="002218E7"/>
    <w:rsid w:val="00223F6A"/>
    <w:rsid w:val="00225697"/>
    <w:rsid w:val="0022600F"/>
    <w:rsid w:val="00233488"/>
    <w:rsid w:val="00236059"/>
    <w:rsid w:val="00237B7A"/>
    <w:rsid w:val="0024019E"/>
    <w:rsid w:val="00250CCD"/>
    <w:rsid w:val="00250D64"/>
    <w:rsid w:val="00254137"/>
    <w:rsid w:val="00255334"/>
    <w:rsid w:val="00260832"/>
    <w:rsid w:val="00260FCB"/>
    <w:rsid w:val="00262F4C"/>
    <w:rsid w:val="00263CE3"/>
    <w:rsid w:val="00266193"/>
    <w:rsid w:val="00270C5C"/>
    <w:rsid w:val="00275B77"/>
    <w:rsid w:val="0027758A"/>
    <w:rsid w:val="0027779F"/>
    <w:rsid w:val="00280EE6"/>
    <w:rsid w:val="00284357"/>
    <w:rsid w:val="002848E6"/>
    <w:rsid w:val="002849AB"/>
    <w:rsid w:val="00292506"/>
    <w:rsid w:val="002928BC"/>
    <w:rsid w:val="00293753"/>
    <w:rsid w:val="002A0831"/>
    <w:rsid w:val="002A2EC9"/>
    <w:rsid w:val="002A4864"/>
    <w:rsid w:val="002A5AEB"/>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05937"/>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0BFC"/>
    <w:rsid w:val="00391123"/>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F323E"/>
    <w:rsid w:val="003F48BB"/>
    <w:rsid w:val="003F6915"/>
    <w:rsid w:val="003F75B5"/>
    <w:rsid w:val="00403926"/>
    <w:rsid w:val="00403C85"/>
    <w:rsid w:val="0040489B"/>
    <w:rsid w:val="004078BE"/>
    <w:rsid w:val="004120E7"/>
    <w:rsid w:val="00414E7D"/>
    <w:rsid w:val="004174BA"/>
    <w:rsid w:val="004224F2"/>
    <w:rsid w:val="004267E8"/>
    <w:rsid w:val="00427803"/>
    <w:rsid w:val="00431FEE"/>
    <w:rsid w:val="004408E0"/>
    <w:rsid w:val="004434B5"/>
    <w:rsid w:val="004463A7"/>
    <w:rsid w:val="0044758C"/>
    <w:rsid w:val="00450904"/>
    <w:rsid w:val="00451DCC"/>
    <w:rsid w:val="00454C6B"/>
    <w:rsid w:val="00457BD1"/>
    <w:rsid w:val="004602CE"/>
    <w:rsid w:val="00461B19"/>
    <w:rsid w:val="00462B69"/>
    <w:rsid w:val="004721A9"/>
    <w:rsid w:val="00477596"/>
    <w:rsid w:val="004838C7"/>
    <w:rsid w:val="0048530B"/>
    <w:rsid w:val="00485EBB"/>
    <w:rsid w:val="00486CFB"/>
    <w:rsid w:val="00493667"/>
    <w:rsid w:val="00493AB9"/>
    <w:rsid w:val="00497504"/>
    <w:rsid w:val="004A062F"/>
    <w:rsid w:val="004A2529"/>
    <w:rsid w:val="004A2708"/>
    <w:rsid w:val="004A2ABB"/>
    <w:rsid w:val="004A6C57"/>
    <w:rsid w:val="004B3B17"/>
    <w:rsid w:val="004D1867"/>
    <w:rsid w:val="004D3895"/>
    <w:rsid w:val="004D42EC"/>
    <w:rsid w:val="004D58F7"/>
    <w:rsid w:val="004D5B6C"/>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373C5"/>
    <w:rsid w:val="0054019D"/>
    <w:rsid w:val="00544693"/>
    <w:rsid w:val="0054496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0EFA"/>
    <w:rsid w:val="00591559"/>
    <w:rsid w:val="005922F8"/>
    <w:rsid w:val="0059315E"/>
    <w:rsid w:val="0059543B"/>
    <w:rsid w:val="00595B17"/>
    <w:rsid w:val="005968E3"/>
    <w:rsid w:val="00596C5E"/>
    <w:rsid w:val="00597380"/>
    <w:rsid w:val="005A3B6F"/>
    <w:rsid w:val="005A40F7"/>
    <w:rsid w:val="005A508B"/>
    <w:rsid w:val="005A60D6"/>
    <w:rsid w:val="005B02C0"/>
    <w:rsid w:val="005B1D3E"/>
    <w:rsid w:val="005B2F4C"/>
    <w:rsid w:val="005B363F"/>
    <w:rsid w:val="005B369A"/>
    <w:rsid w:val="005B4C0E"/>
    <w:rsid w:val="005B542A"/>
    <w:rsid w:val="005B5733"/>
    <w:rsid w:val="005B7B3C"/>
    <w:rsid w:val="005C21AB"/>
    <w:rsid w:val="005C3399"/>
    <w:rsid w:val="005C3BF9"/>
    <w:rsid w:val="005C4220"/>
    <w:rsid w:val="005C4FB7"/>
    <w:rsid w:val="005C649E"/>
    <w:rsid w:val="005D3548"/>
    <w:rsid w:val="005D453C"/>
    <w:rsid w:val="005D5836"/>
    <w:rsid w:val="005E73E3"/>
    <w:rsid w:val="005F2F54"/>
    <w:rsid w:val="005F6EBB"/>
    <w:rsid w:val="00601A4B"/>
    <w:rsid w:val="00610BE8"/>
    <w:rsid w:val="00620F3E"/>
    <w:rsid w:val="00621924"/>
    <w:rsid w:val="00622011"/>
    <w:rsid w:val="00622267"/>
    <w:rsid w:val="006227B4"/>
    <w:rsid w:val="0062395D"/>
    <w:rsid w:val="00623DF9"/>
    <w:rsid w:val="00626E08"/>
    <w:rsid w:val="00627967"/>
    <w:rsid w:val="00637C48"/>
    <w:rsid w:val="00640567"/>
    <w:rsid w:val="0064332D"/>
    <w:rsid w:val="0064378D"/>
    <w:rsid w:val="006442B3"/>
    <w:rsid w:val="00644FBF"/>
    <w:rsid w:val="00646EC1"/>
    <w:rsid w:val="00651CC4"/>
    <w:rsid w:val="00653796"/>
    <w:rsid w:val="00654844"/>
    <w:rsid w:val="006603FF"/>
    <w:rsid w:val="006712D4"/>
    <w:rsid w:val="00675C37"/>
    <w:rsid w:val="006764AF"/>
    <w:rsid w:val="00676B3C"/>
    <w:rsid w:val="0068150F"/>
    <w:rsid w:val="00687180"/>
    <w:rsid w:val="00687865"/>
    <w:rsid w:val="006905C9"/>
    <w:rsid w:val="006A1352"/>
    <w:rsid w:val="006A1E91"/>
    <w:rsid w:val="006A3603"/>
    <w:rsid w:val="006A5104"/>
    <w:rsid w:val="006B0546"/>
    <w:rsid w:val="006B2516"/>
    <w:rsid w:val="006B2C5F"/>
    <w:rsid w:val="006B2CC2"/>
    <w:rsid w:val="006B4497"/>
    <w:rsid w:val="006B4538"/>
    <w:rsid w:val="006B496B"/>
    <w:rsid w:val="006B4EBC"/>
    <w:rsid w:val="006C1866"/>
    <w:rsid w:val="006C1B30"/>
    <w:rsid w:val="006C2525"/>
    <w:rsid w:val="006C7E54"/>
    <w:rsid w:val="006D7CA9"/>
    <w:rsid w:val="006E10FB"/>
    <w:rsid w:val="006E18FF"/>
    <w:rsid w:val="006E227D"/>
    <w:rsid w:val="006E28FC"/>
    <w:rsid w:val="006E3A4F"/>
    <w:rsid w:val="006F0105"/>
    <w:rsid w:val="006F070F"/>
    <w:rsid w:val="006F6B05"/>
    <w:rsid w:val="006F6BE5"/>
    <w:rsid w:val="006F6C7D"/>
    <w:rsid w:val="00700B74"/>
    <w:rsid w:val="00701327"/>
    <w:rsid w:val="00702436"/>
    <w:rsid w:val="00704899"/>
    <w:rsid w:val="00705715"/>
    <w:rsid w:val="00705C94"/>
    <w:rsid w:val="007118EC"/>
    <w:rsid w:val="00716C54"/>
    <w:rsid w:val="0072350B"/>
    <w:rsid w:val="00725A5C"/>
    <w:rsid w:val="00730C94"/>
    <w:rsid w:val="007323CF"/>
    <w:rsid w:val="0073333F"/>
    <w:rsid w:val="00737296"/>
    <w:rsid w:val="00740B2E"/>
    <w:rsid w:val="00743235"/>
    <w:rsid w:val="00745752"/>
    <w:rsid w:val="007460BB"/>
    <w:rsid w:val="007467DF"/>
    <w:rsid w:val="00751369"/>
    <w:rsid w:val="00755327"/>
    <w:rsid w:val="007609A5"/>
    <w:rsid w:val="0076173C"/>
    <w:rsid w:val="00761840"/>
    <w:rsid w:val="0076442D"/>
    <w:rsid w:val="007655CF"/>
    <w:rsid w:val="0077114C"/>
    <w:rsid w:val="007712E9"/>
    <w:rsid w:val="0077169F"/>
    <w:rsid w:val="00772787"/>
    <w:rsid w:val="007730EC"/>
    <w:rsid w:val="00773CEB"/>
    <w:rsid w:val="007761F2"/>
    <w:rsid w:val="0077620D"/>
    <w:rsid w:val="00776FAC"/>
    <w:rsid w:val="007777C6"/>
    <w:rsid w:val="00780C60"/>
    <w:rsid w:val="00782379"/>
    <w:rsid w:val="00782CDE"/>
    <w:rsid w:val="00784100"/>
    <w:rsid w:val="007906C3"/>
    <w:rsid w:val="00794A59"/>
    <w:rsid w:val="00795DAC"/>
    <w:rsid w:val="007A0DE6"/>
    <w:rsid w:val="007A2AC4"/>
    <w:rsid w:val="007A523F"/>
    <w:rsid w:val="007A5F40"/>
    <w:rsid w:val="007A6576"/>
    <w:rsid w:val="007B336C"/>
    <w:rsid w:val="007B4435"/>
    <w:rsid w:val="007B45B3"/>
    <w:rsid w:val="007C135A"/>
    <w:rsid w:val="007C4FE1"/>
    <w:rsid w:val="007D17CC"/>
    <w:rsid w:val="007D3B22"/>
    <w:rsid w:val="007D782D"/>
    <w:rsid w:val="007E1D27"/>
    <w:rsid w:val="007E37A7"/>
    <w:rsid w:val="007E61E3"/>
    <w:rsid w:val="007F337E"/>
    <w:rsid w:val="007F5736"/>
    <w:rsid w:val="007F5AE1"/>
    <w:rsid w:val="007F68EB"/>
    <w:rsid w:val="00804B0A"/>
    <w:rsid w:val="008058DB"/>
    <w:rsid w:val="00807CA0"/>
    <w:rsid w:val="00807EA0"/>
    <w:rsid w:val="00807F94"/>
    <w:rsid w:val="00811699"/>
    <w:rsid w:val="00812D07"/>
    <w:rsid w:val="00813D54"/>
    <w:rsid w:val="00815501"/>
    <w:rsid w:val="008226DE"/>
    <w:rsid w:val="008312BC"/>
    <w:rsid w:val="00831CE6"/>
    <w:rsid w:val="0083698C"/>
    <w:rsid w:val="00840473"/>
    <w:rsid w:val="008417D9"/>
    <w:rsid w:val="00841FC9"/>
    <w:rsid w:val="00844F05"/>
    <w:rsid w:val="0084674D"/>
    <w:rsid w:val="00846EB4"/>
    <w:rsid w:val="0085601A"/>
    <w:rsid w:val="00860695"/>
    <w:rsid w:val="0086070F"/>
    <w:rsid w:val="00860BAE"/>
    <w:rsid w:val="0086236C"/>
    <w:rsid w:val="00876911"/>
    <w:rsid w:val="00877421"/>
    <w:rsid w:val="00881355"/>
    <w:rsid w:val="008850D3"/>
    <w:rsid w:val="00885C4A"/>
    <w:rsid w:val="00890F8A"/>
    <w:rsid w:val="00891422"/>
    <w:rsid w:val="008955F7"/>
    <w:rsid w:val="0089607B"/>
    <w:rsid w:val="008A0B0D"/>
    <w:rsid w:val="008A206B"/>
    <w:rsid w:val="008A42AA"/>
    <w:rsid w:val="008A622D"/>
    <w:rsid w:val="008B36D5"/>
    <w:rsid w:val="008B441C"/>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01D7"/>
    <w:rsid w:val="0091312E"/>
    <w:rsid w:val="00917994"/>
    <w:rsid w:val="00920128"/>
    <w:rsid w:val="009217CF"/>
    <w:rsid w:val="0092460A"/>
    <w:rsid w:val="00924A81"/>
    <w:rsid w:val="00925AFA"/>
    <w:rsid w:val="00926292"/>
    <w:rsid w:val="00926E02"/>
    <w:rsid w:val="00933E8D"/>
    <w:rsid w:val="009353FE"/>
    <w:rsid w:val="00935DAF"/>
    <w:rsid w:val="00940B12"/>
    <w:rsid w:val="0094229B"/>
    <w:rsid w:val="0094328E"/>
    <w:rsid w:val="00945AE2"/>
    <w:rsid w:val="00946672"/>
    <w:rsid w:val="00947C54"/>
    <w:rsid w:val="00953617"/>
    <w:rsid w:val="00954296"/>
    <w:rsid w:val="009552A3"/>
    <w:rsid w:val="00964207"/>
    <w:rsid w:val="0096584E"/>
    <w:rsid w:val="00970D36"/>
    <w:rsid w:val="00973FDC"/>
    <w:rsid w:val="00977F90"/>
    <w:rsid w:val="009815A6"/>
    <w:rsid w:val="00985C95"/>
    <w:rsid w:val="00985D66"/>
    <w:rsid w:val="009924BD"/>
    <w:rsid w:val="00996111"/>
    <w:rsid w:val="00996900"/>
    <w:rsid w:val="00997C5A"/>
    <w:rsid w:val="009A1A47"/>
    <w:rsid w:val="009A3271"/>
    <w:rsid w:val="009A3C2D"/>
    <w:rsid w:val="009A3C69"/>
    <w:rsid w:val="009A497C"/>
    <w:rsid w:val="009A66D1"/>
    <w:rsid w:val="009B2B08"/>
    <w:rsid w:val="009B7552"/>
    <w:rsid w:val="009C06EF"/>
    <w:rsid w:val="009C3C61"/>
    <w:rsid w:val="009C427E"/>
    <w:rsid w:val="009C4753"/>
    <w:rsid w:val="009D277F"/>
    <w:rsid w:val="009D552E"/>
    <w:rsid w:val="009D595C"/>
    <w:rsid w:val="009D5A61"/>
    <w:rsid w:val="009D6BD4"/>
    <w:rsid w:val="009E1573"/>
    <w:rsid w:val="009E5750"/>
    <w:rsid w:val="009F0649"/>
    <w:rsid w:val="009F20D7"/>
    <w:rsid w:val="009F2327"/>
    <w:rsid w:val="009F35D6"/>
    <w:rsid w:val="009F3DDB"/>
    <w:rsid w:val="009F67BF"/>
    <w:rsid w:val="009F7D77"/>
    <w:rsid w:val="00A02301"/>
    <w:rsid w:val="00A04C66"/>
    <w:rsid w:val="00A05788"/>
    <w:rsid w:val="00A06F2D"/>
    <w:rsid w:val="00A076D4"/>
    <w:rsid w:val="00A10EEF"/>
    <w:rsid w:val="00A14E3A"/>
    <w:rsid w:val="00A252B4"/>
    <w:rsid w:val="00A259CA"/>
    <w:rsid w:val="00A31182"/>
    <w:rsid w:val="00A31ED1"/>
    <w:rsid w:val="00A3286B"/>
    <w:rsid w:val="00A4191E"/>
    <w:rsid w:val="00A41B5E"/>
    <w:rsid w:val="00A443AD"/>
    <w:rsid w:val="00A46447"/>
    <w:rsid w:val="00A46D5E"/>
    <w:rsid w:val="00A5536F"/>
    <w:rsid w:val="00A560A0"/>
    <w:rsid w:val="00A5610F"/>
    <w:rsid w:val="00A564F6"/>
    <w:rsid w:val="00A60615"/>
    <w:rsid w:val="00A60AC0"/>
    <w:rsid w:val="00A60DD4"/>
    <w:rsid w:val="00A60E89"/>
    <w:rsid w:val="00A632EB"/>
    <w:rsid w:val="00A63318"/>
    <w:rsid w:val="00A63A54"/>
    <w:rsid w:val="00A669FE"/>
    <w:rsid w:val="00A718AC"/>
    <w:rsid w:val="00A812E1"/>
    <w:rsid w:val="00A81605"/>
    <w:rsid w:val="00A81F07"/>
    <w:rsid w:val="00A83716"/>
    <w:rsid w:val="00A83CEA"/>
    <w:rsid w:val="00A848C1"/>
    <w:rsid w:val="00A86057"/>
    <w:rsid w:val="00A872DC"/>
    <w:rsid w:val="00A91340"/>
    <w:rsid w:val="00A913BD"/>
    <w:rsid w:val="00A91BCB"/>
    <w:rsid w:val="00A9408A"/>
    <w:rsid w:val="00AA12BD"/>
    <w:rsid w:val="00AA2393"/>
    <w:rsid w:val="00AA2DC5"/>
    <w:rsid w:val="00AA35DC"/>
    <w:rsid w:val="00AB50C2"/>
    <w:rsid w:val="00AB6EDE"/>
    <w:rsid w:val="00AC0176"/>
    <w:rsid w:val="00AC0DB6"/>
    <w:rsid w:val="00AC2A99"/>
    <w:rsid w:val="00AC5EA4"/>
    <w:rsid w:val="00AC612B"/>
    <w:rsid w:val="00AE0384"/>
    <w:rsid w:val="00AE059E"/>
    <w:rsid w:val="00AE2626"/>
    <w:rsid w:val="00AE5C6F"/>
    <w:rsid w:val="00AF0161"/>
    <w:rsid w:val="00AF1ACB"/>
    <w:rsid w:val="00AF5E71"/>
    <w:rsid w:val="00AF6022"/>
    <w:rsid w:val="00B03CE4"/>
    <w:rsid w:val="00B10BEE"/>
    <w:rsid w:val="00B128EE"/>
    <w:rsid w:val="00B12B53"/>
    <w:rsid w:val="00B13DD8"/>
    <w:rsid w:val="00B15A54"/>
    <w:rsid w:val="00B15E95"/>
    <w:rsid w:val="00B215B0"/>
    <w:rsid w:val="00B21F0A"/>
    <w:rsid w:val="00B2606B"/>
    <w:rsid w:val="00B32F79"/>
    <w:rsid w:val="00B37989"/>
    <w:rsid w:val="00B43C15"/>
    <w:rsid w:val="00B4418D"/>
    <w:rsid w:val="00B46EDF"/>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6D7C"/>
    <w:rsid w:val="00BD722A"/>
    <w:rsid w:val="00BE2B76"/>
    <w:rsid w:val="00BE60B1"/>
    <w:rsid w:val="00BF2B33"/>
    <w:rsid w:val="00BF2C58"/>
    <w:rsid w:val="00BF3D75"/>
    <w:rsid w:val="00BF6F3D"/>
    <w:rsid w:val="00BF757F"/>
    <w:rsid w:val="00BF7CBC"/>
    <w:rsid w:val="00C00108"/>
    <w:rsid w:val="00C02AA2"/>
    <w:rsid w:val="00C02F1D"/>
    <w:rsid w:val="00C0375A"/>
    <w:rsid w:val="00C048F5"/>
    <w:rsid w:val="00C04A82"/>
    <w:rsid w:val="00C114A8"/>
    <w:rsid w:val="00C12BCF"/>
    <w:rsid w:val="00C158DA"/>
    <w:rsid w:val="00C16CA4"/>
    <w:rsid w:val="00C17A78"/>
    <w:rsid w:val="00C25F77"/>
    <w:rsid w:val="00C31177"/>
    <w:rsid w:val="00C31A2F"/>
    <w:rsid w:val="00C31B43"/>
    <w:rsid w:val="00C401AD"/>
    <w:rsid w:val="00C401C8"/>
    <w:rsid w:val="00C44395"/>
    <w:rsid w:val="00C44BE9"/>
    <w:rsid w:val="00C45FD9"/>
    <w:rsid w:val="00C47318"/>
    <w:rsid w:val="00C50F03"/>
    <w:rsid w:val="00C55AFD"/>
    <w:rsid w:val="00C60F96"/>
    <w:rsid w:val="00C61B61"/>
    <w:rsid w:val="00C622EE"/>
    <w:rsid w:val="00C64749"/>
    <w:rsid w:val="00C67F42"/>
    <w:rsid w:val="00C70BFC"/>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28FC"/>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33515"/>
    <w:rsid w:val="00D407D0"/>
    <w:rsid w:val="00D42DF8"/>
    <w:rsid w:val="00D4479D"/>
    <w:rsid w:val="00D44A71"/>
    <w:rsid w:val="00D50DA8"/>
    <w:rsid w:val="00D513FB"/>
    <w:rsid w:val="00D51E9B"/>
    <w:rsid w:val="00D558F6"/>
    <w:rsid w:val="00D56235"/>
    <w:rsid w:val="00D5734E"/>
    <w:rsid w:val="00D6237A"/>
    <w:rsid w:val="00D62598"/>
    <w:rsid w:val="00D6478E"/>
    <w:rsid w:val="00D64944"/>
    <w:rsid w:val="00D656FC"/>
    <w:rsid w:val="00D67F64"/>
    <w:rsid w:val="00D711FC"/>
    <w:rsid w:val="00D73441"/>
    <w:rsid w:val="00D74741"/>
    <w:rsid w:val="00D766E8"/>
    <w:rsid w:val="00D7753B"/>
    <w:rsid w:val="00D80614"/>
    <w:rsid w:val="00D925DF"/>
    <w:rsid w:val="00D94EBF"/>
    <w:rsid w:val="00D96DA5"/>
    <w:rsid w:val="00D976A8"/>
    <w:rsid w:val="00D978CD"/>
    <w:rsid w:val="00DA16C6"/>
    <w:rsid w:val="00DA3B42"/>
    <w:rsid w:val="00DA604F"/>
    <w:rsid w:val="00DA6826"/>
    <w:rsid w:val="00DA73A5"/>
    <w:rsid w:val="00DB18FB"/>
    <w:rsid w:val="00DB1D2A"/>
    <w:rsid w:val="00DB20B5"/>
    <w:rsid w:val="00DB4384"/>
    <w:rsid w:val="00DB63ED"/>
    <w:rsid w:val="00DC1A35"/>
    <w:rsid w:val="00DC2BB3"/>
    <w:rsid w:val="00DC3EC5"/>
    <w:rsid w:val="00DC45B3"/>
    <w:rsid w:val="00DD0FBB"/>
    <w:rsid w:val="00DD267C"/>
    <w:rsid w:val="00DD41C8"/>
    <w:rsid w:val="00DD47D7"/>
    <w:rsid w:val="00DD48EF"/>
    <w:rsid w:val="00DE4B07"/>
    <w:rsid w:val="00DE55E1"/>
    <w:rsid w:val="00DE564F"/>
    <w:rsid w:val="00DE59B7"/>
    <w:rsid w:val="00DE6963"/>
    <w:rsid w:val="00DE7DD4"/>
    <w:rsid w:val="00DF135F"/>
    <w:rsid w:val="00DF17F9"/>
    <w:rsid w:val="00DF1F01"/>
    <w:rsid w:val="00DF20FF"/>
    <w:rsid w:val="00DF2107"/>
    <w:rsid w:val="00DF2FB0"/>
    <w:rsid w:val="00DF31D1"/>
    <w:rsid w:val="00DF368F"/>
    <w:rsid w:val="00DF3CBD"/>
    <w:rsid w:val="00DF44BE"/>
    <w:rsid w:val="00DF484C"/>
    <w:rsid w:val="00DF59EA"/>
    <w:rsid w:val="00DF7CFF"/>
    <w:rsid w:val="00E01798"/>
    <w:rsid w:val="00E06D32"/>
    <w:rsid w:val="00E07A80"/>
    <w:rsid w:val="00E131EC"/>
    <w:rsid w:val="00E134BE"/>
    <w:rsid w:val="00E218A8"/>
    <w:rsid w:val="00E225FC"/>
    <w:rsid w:val="00E22918"/>
    <w:rsid w:val="00E26C62"/>
    <w:rsid w:val="00E2781F"/>
    <w:rsid w:val="00E27EC5"/>
    <w:rsid w:val="00E306E9"/>
    <w:rsid w:val="00E30A65"/>
    <w:rsid w:val="00E338DC"/>
    <w:rsid w:val="00E36199"/>
    <w:rsid w:val="00E36E53"/>
    <w:rsid w:val="00E43099"/>
    <w:rsid w:val="00E43EDC"/>
    <w:rsid w:val="00E500D0"/>
    <w:rsid w:val="00E53080"/>
    <w:rsid w:val="00E54505"/>
    <w:rsid w:val="00E55B97"/>
    <w:rsid w:val="00E55E38"/>
    <w:rsid w:val="00E606AC"/>
    <w:rsid w:val="00E623D6"/>
    <w:rsid w:val="00E624B1"/>
    <w:rsid w:val="00E6257E"/>
    <w:rsid w:val="00E65B78"/>
    <w:rsid w:val="00E66227"/>
    <w:rsid w:val="00E72D5A"/>
    <w:rsid w:val="00E73B82"/>
    <w:rsid w:val="00E8259F"/>
    <w:rsid w:val="00E82E72"/>
    <w:rsid w:val="00E85A6C"/>
    <w:rsid w:val="00E87AD6"/>
    <w:rsid w:val="00EA10C4"/>
    <w:rsid w:val="00EA1593"/>
    <w:rsid w:val="00EA247E"/>
    <w:rsid w:val="00EA5111"/>
    <w:rsid w:val="00EA6DF0"/>
    <w:rsid w:val="00EA7DE1"/>
    <w:rsid w:val="00EB0149"/>
    <w:rsid w:val="00EB14CD"/>
    <w:rsid w:val="00EB297D"/>
    <w:rsid w:val="00EB4946"/>
    <w:rsid w:val="00EB71A5"/>
    <w:rsid w:val="00EB73A6"/>
    <w:rsid w:val="00EC04BA"/>
    <w:rsid w:val="00ED2F19"/>
    <w:rsid w:val="00ED3617"/>
    <w:rsid w:val="00ED5CA3"/>
    <w:rsid w:val="00ED7BAD"/>
    <w:rsid w:val="00EE2760"/>
    <w:rsid w:val="00EE36C6"/>
    <w:rsid w:val="00EE7CBD"/>
    <w:rsid w:val="00EF0069"/>
    <w:rsid w:val="00F00683"/>
    <w:rsid w:val="00F01E60"/>
    <w:rsid w:val="00F04364"/>
    <w:rsid w:val="00F070F8"/>
    <w:rsid w:val="00F07D68"/>
    <w:rsid w:val="00F110FD"/>
    <w:rsid w:val="00F14756"/>
    <w:rsid w:val="00F1736E"/>
    <w:rsid w:val="00F2159A"/>
    <w:rsid w:val="00F2266F"/>
    <w:rsid w:val="00F2319F"/>
    <w:rsid w:val="00F33AC1"/>
    <w:rsid w:val="00F34807"/>
    <w:rsid w:val="00F36591"/>
    <w:rsid w:val="00F3785F"/>
    <w:rsid w:val="00F43A3C"/>
    <w:rsid w:val="00F440D5"/>
    <w:rsid w:val="00F444FC"/>
    <w:rsid w:val="00F445AA"/>
    <w:rsid w:val="00F45238"/>
    <w:rsid w:val="00F45717"/>
    <w:rsid w:val="00F45962"/>
    <w:rsid w:val="00F46CC8"/>
    <w:rsid w:val="00F51985"/>
    <w:rsid w:val="00F526E0"/>
    <w:rsid w:val="00F536EF"/>
    <w:rsid w:val="00F56660"/>
    <w:rsid w:val="00F634DA"/>
    <w:rsid w:val="00F66E6C"/>
    <w:rsid w:val="00F67C34"/>
    <w:rsid w:val="00F70B4D"/>
    <w:rsid w:val="00F72F73"/>
    <w:rsid w:val="00F76620"/>
    <w:rsid w:val="00F76953"/>
    <w:rsid w:val="00F76D91"/>
    <w:rsid w:val="00F824DF"/>
    <w:rsid w:val="00F8503A"/>
    <w:rsid w:val="00F870EC"/>
    <w:rsid w:val="00F91493"/>
    <w:rsid w:val="00F91D45"/>
    <w:rsid w:val="00F92AD3"/>
    <w:rsid w:val="00F93707"/>
    <w:rsid w:val="00F93FF8"/>
    <w:rsid w:val="00F9468A"/>
    <w:rsid w:val="00F95679"/>
    <w:rsid w:val="00F963DE"/>
    <w:rsid w:val="00F97766"/>
    <w:rsid w:val="00F97874"/>
    <w:rsid w:val="00F97E5D"/>
    <w:rsid w:val="00FA1899"/>
    <w:rsid w:val="00FA1EB7"/>
    <w:rsid w:val="00FA2F99"/>
    <w:rsid w:val="00FA49FD"/>
    <w:rsid w:val="00FB0913"/>
    <w:rsid w:val="00FB1037"/>
    <w:rsid w:val="00FB224B"/>
    <w:rsid w:val="00FB44BF"/>
    <w:rsid w:val="00FB688B"/>
    <w:rsid w:val="00FB7486"/>
    <w:rsid w:val="00FC3C70"/>
    <w:rsid w:val="00FC3FC3"/>
    <w:rsid w:val="00FC4979"/>
    <w:rsid w:val="00FC53DB"/>
    <w:rsid w:val="00FC72E9"/>
    <w:rsid w:val="00FD144B"/>
    <w:rsid w:val="00FE0E2C"/>
    <w:rsid w:val="00FE1CA8"/>
    <w:rsid w:val="00FE3DF0"/>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070F"/>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Aufzhlungszeichen">
    <w:name w:val="List Bullet"/>
    <w:basedOn w:val="Standard"/>
    <w:rsid w:val="00890F8A"/>
    <w:pPr>
      <w:numPr>
        <w:numId w:val="10"/>
      </w:numPr>
      <w:contextualSpacing/>
    </w:pPr>
  </w:style>
  <w:style w:type="character" w:customStyle="1" w:styleId="NichtaufgelsteErwhnung1">
    <w:name w:val="Nicht aufgelöste Erwähnung1"/>
    <w:basedOn w:val="Absatz-Standardschriftart"/>
    <w:uiPriority w:val="99"/>
    <w:semiHidden/>
    <w:unhideWhenUsed/>
    <w:rsid w:val="00844F05"/>
    <w:rPr>
      <w:color w:val="605E5C"/>
      <w:shd w:val="clear" w:color="auto" w:fill="E1DFDD"/>
    </w:rPr>
  </w:style>
  <w:style w:type="character" w:styleId="NichtaufgelsteErwhnung">
    <w:name w:val="Unresolved Mention"/>
    <w:basedOn w:val="Absatz-Standardschriftart"/>
    <w:uiPriority w:val="99"/>
    <w:semiHidden/>
    <w:unhideWhenUsed/>
    <w:rsid w:val="00B66563"/>
    <w:rPr>
      <w:color w:val="605E5C"/>
      <w:shd w:val="clear" w:color="auto" w:fill="E1DFDD"/>
    </w:rPr>
  </w:style>
  <w:style w:type="character" w:customStyle="1" w:styleId="berschrift3Zchn">
    <w:name w:val="Überschrift 3 Zchn"/>
    <w:basedOn w:val="Absatz-Standardschriftart"/>
    <w:link w:val="berschrift3"/>
    <w:semiHidden/>
    <w:rsid w:val="003824FA"/>
    <w:rPr>
      <w:rFonts w:asciiTheme="majorHAnsi" w:eastAsiaTheme="majorEastAsia" w:hAnsiTheme="majorHAnsi" w:cstheme="majorBidi"/>
      <w:color w:val="243F60" w:themeColor="accent1" w:themeShade="7F"/>
      <w:sz w:val="24"/>
      <w:szCs w:val="24"/>
    </w:rPr>
  </w:style>
  <w:style w:type="character" w:styleId="BesuchterLink">
    <w:name w:val="FollowedHyperlink"/>
    <w:basedOn w:val="Absatz-Standardschriftart"/>
    <w:semiHidden/>
    <w:unhideWhenUsed/>
    <w:rsid w:val="00544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661045">
      <w:bodyDiv w:val="1"/>
      <w:marLeft w:val="0"/>
      <w:marRight w:val="0"/>
      <w:marTop w:val="0"/>
      <w:marBottom w:val="0"/>
      <w:divBdr>
        <w:top w:val="none" w:sz="0" w:space="0" w:color="auto"/>
        <w:left w:val="none" w:sz="0" w:space="0" w:color="auto"/>
        <w:bottom w:val="none" w:sz="0" w:space="0" w:color="auto"/>
        <w:right w:val="none" w:sz="0" w:space="0" w:color="auto"/>
      </w:divBdr>
      <w:divsChild>
        <w:div w:id="2053384831">
          <w:marLeft w:val="0"/>
          <w:marRight w:val="0"/>
          <w:marTop w:val="0"/>
          <w:marBottom w:val="0"/>
          <w:divBdr>
            <w:top w:val="none" w:sz="0" w:space="0" w:color="auto"/>
            <w:left w:val="none" w:sz="0" w:space="0" w:color="auto"/>
            <w:bottom w:val="none" w:sz="0" w:space="0" w:color="auto"/>
            <w:right w:val="none" w:sz="0" w:space="0" w:color="auto"/>
          </w:divBdr>
          <w:divsChild>
            <w:div w:id="1289093977">
              <w:marLeft w:val="0"/>
              <w:marRight w:val="0"/>
              <w:marTop w:val="0"/>
              <w:marBottom w:val="0"/>
              <w:divBdr>
                <w:top w:val="none" w:sz="0" w:space="0" w:color="auto"/>
                <w:left w:val="none" w:sz="0" w:space="0" w:color="auto"/>
                <w:bottom w:val="none" w:sz="0" w:space="0" w:color="auto"/>
                <w:right w:val="none" w:sz="0" w:space="0" w:color="auto"/>
              </w:divBdr>
              <w:divsChild>
                <w:div w:id="19587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pro-plasticsrecycling.org/" TargetMode="External"/><Relationship Id="rId18" Type="http://schemas.openxmlformats.org/officeDocument/2006/relationships/hyperlink" Target="mailto:mail@konsens.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igk.de/en/about-rigk/plastcert-consulting-certification" TargetMode="External"/><Relationship Id="rId17" Type="http://schemas.openxmlformats.org/officeDocument/2006/relationships/hyperlink" Target="mailto:bauer@rigk.de" TargetMode="External"/><Relationship Id="rId2" Type="http://schemas.openxmlformats.org/officeDocument/2006/relationships/numbering" Target="numbering.xml"/><Relationship Id="rId16" Type="http://schemas.openxmlformats.org/officeDocument/2006/relationships/hyperlink" Target="mailto:hannawaldplastikgmbh@t-online.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gk.ro/" TargetMode="External"/><Relationship Id="rId5" Type="http://schemas.openxmlformats.org/officeDocument/2006/relationships/webSettings" Target="webSettings.xml"/><Relationship Id="rId15" Type="http://schemas.openxmlformats.org/officeDocument/2006/relationships/hyperlink" Target="www.plastship.com" TargetMode="External"/><Relationship Id="rId23" Type="http://schemas.openxmlformats.org/officeDocument/2006/relationships/theme" Target="theme/theme1.xml"/><Relationship Id="rId10" Type="http://schemas.openxmlformats.org/officeDocument/2006/relationships/hyperlink" Target="https://hannawaldplastikgmbh.de/Ho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rigk.de/en/sustainability/international-recycling-foru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A53F-01E6-463E-99A0-D9F0DDDC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4813</Characters>
  <Application>Microsoft Office Word</Application>
  <DocSecurity>0</DocSecurity>
  <Lines>40</Lines>
  <Paragraphs>11</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5565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3</cp:revision>
  <cp:lastPrinted>2023-02-14T14:33:00Z</cp:lastPrinted>
  <dcterms:created xsi:type="dcterms:W3CDTF">2023-12-12T08:17:00Z</dcterms:created>
  <dcterms:modified xsi:type="dcterms:W3CDTF">2023-12-12T08:24:00Z</dcterms:modified>
</cp:coreProperties>
</file>